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4F820E40" w:rsidR="00C5410B" w:rsidRPr="00F50271" w:rsidRDefault="005663C1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34737AC0">
            <wp:simplePos x="0" y="0"/>
            <wp:positionH relativeFrom="margin">
              <wp:posOffset>340360</wp:posOffset>
            </wp:positionH>
            <wp:positionV relativeFrom="paragraph">
              <wp:posOffset>-149883</wp:posOffset>
            </wp:positionV>
            <wp:extent cx="960755" cy="1364950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26" cy="136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79F1150D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663C1">
                              <w:rPr>
                                <w:rFonts w:eastAsia="Arial"/>
                                <w:b/>
                                <w:color w:val="0070C0"/>
                                <w:sz w:val="136"/>
                                <w:szCs w:val="136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663C1">
                        <w:rPr>
                          <w:rFonts w:eastAsia="Arial"/>
                          <w:b/>
                          <w:color w:val="0070C0"/>
                          <w:sz w:val="136"/>
                          <w:szCs w:val="136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3DF73391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</w:t>
                            </w:r>
                            <w:proofErr w:type="spellStart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Saak</w:t>
                            </w:r>
                            <w:proofErr w:type="spellEnd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</w:t>
                      </w:r>
                      <w:proofErr w:type="spellStart"/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>Saak</w:t>
                      </w:r>
                      <w:proofErr w:type="spellEnd"/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EB408C1" w14:textId="77777777" w:rsidR="005663C1" w:rsidRDefault="005663C1" w:rsidP="005663C1">
      <w:pPr>
        <w:pStyle w:val="Telobesedila"/>
        <w:spacing w:after="0"/>
        <w:jc w:val="both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</w:p>
    <w:p w14:paraId="484DD541" w14:textId="77777777" w:rsidR="005663C1" w:rsidRPr="005663C1" w:rsidRDefault="005663C1" w:rsidP="005663C1">
      <w:pPr>
        <w:pStyle w:val="Telobesedila"/>
        <w:spacing w:after="0"/>
        <w:jc w:val="both"/>
        <w:rPr>
          <w:rFonts w:ascii="Times New Roman" w:eastAsia="Arial" w:hAnsi="Times New Roman" w:cs="Times New Roman"/>
          <w:b/>
          <w:color w:val="C00000"/>
          <w:sz w:val="14"/>
          <w:szCs w:val="14"/>
        </w:rPr>
      </w:pPr>
    </w:p>
    <w:p w14:paraId="0FB9D3F5" w14:textId="110357D9" w:rsidR="00A5716B" w:rsidRPr="00A76AD6" w:rsidRDefault="005663C1" w:rsidP="005663C1">
      <w:pPr>
        <w:pStyle w:val="Telobesedila"/>
        <w:spacing w:after="0"/>
        <w:jc w:val="both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                     </w:t>
      </w:r>
      <w:r w:rsidR="00D63F00">
        <w:rPr>
          <w:rFonts w:ascii="Times New Roman" w:eastAsia="Arial" w:hAnsi="Times New Roman" w:cs="Times New Roman"/>
          <w:b/>
          <w:color w:val="C00000"/>
          <w:sz w:val="44"/>
          <w:szCs w:val="44"/>
        </w:rPr>
        <w:t>10.</w:t>
      </w:r>
      <w:r w:rsidR="00EE38FD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– 17.</w:t>
      </w:r>
      <w:r w:rsidR="00D63F0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>März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jc w:val="right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EE38FD" w:rsidRPr="00362E29" w14:paraId="4512A2A6" w14:textId="77777777" w:rsidTr="00DD7FBD">
        <w:trPr>
          <w:trHeight w:val="106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379" w14:textId="77777777" w:rsidR="00EE38FD" w:rsidRPr="00A53A13" w:rsidRDefault="00EE38FD" w:rsidP="00EE38FD">
            <w:pPr>
              <w:ind w:left="110"/>
              <w:rPr>
                <w:rFonts w:ascii="Arial" w:eastAsia="Arial" w:hAnsi="Arial"/>
                <w:b/>
                <w:color w:val="FF00FF"/>
                <w:szCs w:val="18"/>
                <w:lang w:val="de-DE"/>
              </w:rPr>
            </w:pPr>
            <w:r w:rsidRPr="00A53A13">
              <w:rPr>
                <w:rFonts w:ascii="Arial" w:eastAsia="Arial" w:hAnsi="Arial"/>
                <w:b/>
                <w:color w:val="FF00FF"/>
                <w:szCs w:val="18"/>
                <w:lang w:val="de-DE"/>
              </w:rPr>
              <w:t>Sonntag</w:t>
            </w:r>
          </w:p>
          <w:p w14:paraId="539E395C" w14:textId="77777777" w:rsidR="00EE38FD" w:rsidRPr="00A53A13" w:rsidRDefault="00EE38FD" w:rsidP="00EE38FD">
            <w:pPr>
              <w:ind w:left="110"/>
              <w:rPr>
                <w:rFonts w:ascii="Arial" w:eastAsia="Arial" w:hAnsi="Arial"/>
                <w:b/>
                <w:color w:val="FF00FF"/>
                <w:szCs w:val="18"/>
              </w:rPr>
            </w:pPr>
            <w:r w:rsidRPr="00A53A13">
              <w:rPr>
                <w:rFonts w:ascii="Arial" w:eastAsia="Arial" w:hAnsi="Arial"/>
                <w:b/>
                <w:color w:val="FF00FF"/>
                <w:szCs w:val="18"/>
              </w:rPr>
              <w:t>10.03.2024</w:t>
            </w:r>
          </w:p>
          <w:p w14:paraId="2BF0E2DD" w14:textId="780B654C" w:rsidR="00EE38FD" w:rsidRPr="00706B63" w:rsidRDefault="00EE38FD" w:rsidP="00EE38FD">
            <w:pPr>
              <w:ind w:left="110"/>
              <w:rPr>
                <w:rFonts w:ascii="Arial" w:eastAsia="Arial" w:hAnsi="Arial"/>
                <w:b/>
                <w:color w:val="0070C0"/>
                <w:sz w:val="28"/>
                <w:szCs w:val="16"/>
              </w:rPr>
            </w:pPr>
            <w:r w:rsidRPr="00A53A13">
              <w:rPr>
                <w:rFonts w:ascii="Arial" w:eastAsia="Arial" w:hAnsi="Arial"/>
                <w:b/>
                <w:color w:val="FF00FF"/>
                <w:sz w:val="24"/>
                <w:szCs w:val="14"/>
              </w:rPr>
              <w:t>4.</w:t>
            </w:r>
            <w:r>
              <w:rPr>
                <w:rFonts w:ascii="Arial" w:eastAsia="Arial" w:hAnsi="Arial"/>
                <w:b/>
                <w:color w:val="FF00FF"/>
                <w:sz w:val="24"/>
                <w:szCs w:val="14"/>
              </w:rPr>
              <w:t xml:space="preserve"> </w:t>
            </w:r>
            <w:r w:rsidRPr="00A53A13">
              <w:rPr>
                <w:rFonts w:ascii="Arial" w:eastAsia="Arial" w:hAnsi="Arial"/>
                <w:b/>
                <w:color w:val="FF00FF"/>
                <w:sz w:val="24"/>
                <w:szCs w:val="14"/>
              </w:rPr>
              <w:t>Fastensonntag</w:t>
            </w:r>
            <w:r>
              <w:rPr>
                <w:rFonts w:ascii="Arial" w:eastAsia="Arial" w:hAnsi="Arial"/>
                <w:b/>
                <w:color w:val="FF00FF"/>
                <w:sz w:val="24"/>
                <w:szCs w:val="14"/>
              </w:rPr>
              <w:t xml:space="preserve"> LAETARE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F4975" w14:textId="77777777" w:rsidR="00EE38FD" w:rsidRPr="005A0896" w:rsidRDefault="00EE38FD" w:rsidP="00EE38FD">
            <w:pPr>
              <w:ind w:left="110"/>
              <w:rPr>
                <w:rFonts w:ascii="Arial" w:eastAsia="Arial" w:hAnsi="Arial"/>
                <w:b/>
                <w:color w:val="FD55F5"/>
                <w:sz w:val="28"/>
                <w:szCs w:val="28"/>
              </w:rPr>
            </w:pPr>
            <w:r w:rsidRPr="005A0896">
              <w:rPr>
                <w:rFonts w:ascii="Arial" w:eastAsia="Arial" w:hAnsi="Arial"/>
                <w:b/>
                <w:color w:val="FD55F5"/>
                <w:sz w:val="28"/>
                <w:szCs w:val="28"/>
              </w:rPr>
              <w:t>08:30 Hl. Messe</w:t>
            </w:r>
          </w:p>
          <w:p w14:paraId="2C71D031" w14:textId="0E3F24DF" w:rsidR="00EE38FD" w:rsidRPr="005A0896" w:rsidRDefault="0008122B" w:rsidP="00EE38FD">
            <w:pPr>
              <w:ind w:left="110"/>
              <w:rPr>
                <w:rFonts w:ascii="Arial" w:eastAsia="Arial" w:hAnsi="Arial"/>
                <w:bCs/>
                <w:color w:val="FD55F5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++ </w:t>
            </w:r>
            <w:r w:rsidR="00EE38FD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Dankesmesse für die </w:t>
            </w:r>
            <w:r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verstorbenen </w:t>
            </w:r>
            <w:r w:rsidR="00EE38FD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>Mitglieder der Handarbeitsrunde</w:t>
            </w:r>
            <w:r w:rsidR="0036195A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>/J</w:t>
            </w:r>
            <w:r w:rsidR="00EE38FD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osefine Blüml, Herta Truppe, Emmi </w:t>
            </w:r>
            <w:proofErr w:type="spellStart"/>
            <w:r w:rsidR="00EE38FD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>Kovča</w:t>
            </w:r>
            <w:proofErr w:type="spellEnd"/>
            <w:r w:rsidR="00EE38FD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, Priska </w:t>
            </w:r>
            <w:proofErr w:type="spellStart"/>
            <w:r w:rsidR="00EE38FD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>Foith</w:t>
            </w:r>
            <w:proofErr w:type="spellEnd"/>
            <w:r w:rsidR="00EE38FD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 und Maria Moser </w:t>
            </w:r>
          </w:p>
          <w:p w14:paraId="254CB49B" w14:textId="77777777" w:rsidR="00EE38FD" w:rsidRDefault="00EE38FD" w:rsidP="00EE38FD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 in Feistritz; 10:00 WGD in Göriach;</w:t>
            </w:r>
          </w:p>
          <w:p w14:paraId="228AE226" w14:textId="0AB958C2" w:rsidR="00EE38FD" w:rsidRPr="00344BEF" w:rsidRDefault="00EE38FD" w:rsidP="00EE38FD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10:30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Vorderberg und Egg;</w:t>
            </w:r>
          </w:p>
        </w:tc>
      </w:tr>
      <w:tr w:rsidR="00EE38FD" w:rsidRPr="00236EBD" w14:paraId="2E3A581D" w14:textId="77777777" w:rsidTr="005B7DDC">
        <w:trPr>
          <w:trHeight w:val="54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EE38FD" w:rsidRPr="00FD1E70" w:rsidRDefault="00EE38FD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32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Cs w:val="32"/>
                <w:lang w:val="de-DE"/>
              </w:rPr>
              <w:t xml:space="preserve">Montag </w:t>
            </w:r>
          </w:p>
          <w:p w14:paraId="064A19E9" w14:textId="77777777" w:rsidR="00EE38FD" w:rsidRDefault="00EE38FD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32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Cs w:val="32"/>
                <w:lang w:val="de-DE"/>
              </w:rPr>
              <w:t>11.03.2024</w:t>
            </w:r>
          </w:p>
          <w:p w14:paraId="6456688D" w14:textId="7F94AE3C" w:rsidR="007645F0" w:rsidRPr="007645F0" w:rsidRDefault="007645F0" w:rsidP="007645F0">
            <w:pPr>
              <w:rPr>
                <w:rFonts w:ascii="Arial" w:eastAsia="Arial" w:hAnsi="Arial"/>
                <w:szCs w:val="32"/>
                <w:lang w:val="de-DE"/>
              </w:rPr>
            </w:pPr>
            <w:r w:rsidRPr="007645F0">
              <w:rPr>
                <w:rFonts w:ascii="Arial" w:eastAsia="Arial" w:hAnsi="Arial"/>
                <w:color w:val="2E74B5" w:themeColor="accent5" w:themeShade="BF"/>
                <w:sz w:val="28"/>
                <w:szCs w:val="28"/>
                <w:lang w:val="de-DE"/>
              </w:rPr>
              <w:t>Hauptandacht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BB05A" w14:textId="73FE948E" w:rsidR="0006050B" w:rsidRPr="00756680" w:rsidRDefault="0006050B" w:rsidP="0006050B">
            <w:pPr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8"/>
                <w:szCs w:val="28"/>
                <w:u w:val="single"/>
                <w:lang w:val="de-DE"/>
              </w:rPr>
            </w:pPr>
            <w:r w:rsidRPr="00756680"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8"/>
                <w:szCs w:val="28"/>
                <w:u w:val="single"/>
                <w:lang w:val="de-DE"/>
              </w:rPr>
              <w:t>Heilig</w:t>
            </w:r>
            <w:r w:rsidR="00CF6496"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8"/>
                <w:szCs w:val="28"/>
                <w:u w:val="single"/>
                <w:lang w:val="de-DE"/>
              </w:rPr>
              <w:t>-H</w:t>
            </w:r>
            <w:r w:rsidRPr="00756680"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8"/>
                <w:szCs w:val="28"/>
                <w:u w:val="single"/>
                <w:lang w:val="de-DE"/>
              </w:rPr>
              <w:t>aupt–Andachtswoche</w:t>
            </w:r>
            <w:r w:rsidR="005E7E35" w:rsidRPr="00756680"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8"/>
                <w:szCs w:val="28"/>
                <w:u w:val="single"/>
                <w:lang w:val="de-DE"/>
              </w:rPr>
              <w:t xml:space="preserve"> im Pfarrverband</w:t>
            </w:r>
          </w:p>
          <w:p w14:paraId="1E76313C" w14:textId="406C2156" w:rsidR="0006050B" w:rsidRPr="00FD1E70" w:rsidRDefault="00EE38FD" w:rsidP="00500368">
            <w:pPr>
              <w:jc w:val="both"/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17:30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</w:t>
            </w:r>
            <w:r w:rsidR="00500368"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>Aussetzung, Litanei, Bußgebet, Beichtgelegenheit</w:t>
            </w:r>
          </w:p>
          <w:p w14:paraId="599FB770" w14:textId="0ED8F820" w:rsidR="00DF2F82" w:rsidRDefault="0006050B" w:rsidP="00500368">
            <w:pPr>
              <w:jc w:val="both"/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18:00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</w:t>
            </w:r>
            <w:r w:rsidR="00EE38FD"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>Hl. Messe</w:t>
            </w:r>
            <w:r w:rsidR="00B01B84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– </w:t>
            </w:r>
            <w:r w:rsidR="00B01B84"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Pfarrkirche Feistritz</w:t>
            </w:r>
            <w:r w:rsidR="00B91FD4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 xml:space="preserve">: </w:t>
            </w:r>
          </w:p>
          <w:p w14:paraId="61F5D006" w14:textId="1F63FAF8" w:rsidR="00EE38FD" w:rsidRPr="00D93072" w:rsidRDefault="004316BA" w:rsidP="00500368">
            <w:pPr>
              <w:jc w:val="both"/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</w:pPr>
            <w:r w:rsidRPr="00DF2F82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»</w:t>
            </w:r>
            <w:r w:rsidRPr="00DF2F82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de-DE"/>
              </w:rPr>
              <w:t>Glauben und leben/</w:t>
            </w:r>
            <w:proofErr w:type="spellStart"/>
            <w:r w:rsidRPr="00DF2F82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de-DE"/>
              </w:rPr>
              <w:t>Verovati</w:t>
            </w:r>
            <w:proofErr w:type="spellEnd"/>
            <w:r w:rsidRPr="00DF2F82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de-DE"/>
              </w:rPr>
              <w:t xml:space="preserve"> in </w:t>
            </w:r>
            <w:r w:rsidRPr="00DF2F82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živeti« </w:t>
            </w:r>
            <w:r w:rsidRPr="00DF2F82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 xml:space="preserve">- </w:t>
            </w:r>
            <w:proofErr w:type="spellStart"/>
            <w:r w:rsidRPr="00DF2F82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Musik</w:t>
            </w:r>
            <w:proofErr w:type="spellEnd"/>
            <w:r w:rsidRPr="00DF2F82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 xml:space="preserve">: </w:t>
            </w:r>
            <w:proofErr w:type="spellStart"/>
            <w:r w:rsidR="00423F46" w:rsidRPr="00DF2F82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Volksgesangsgruppe</w:t>
            </w:r>
            <w:proofErr w:type="spellEnd"/>
          </w:p>
        </w:tc>
      </w:tr>
      <w:tr w:rsidR="00EE38FD" w:rsidRPr="00FB4865" w14:paraId="41A0FDB2" w14:textId="77777777" w:rsidTr="005B7DDC">
        <w:trPr>
          <w:trHeight w:val="509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EE38FD" w:rsidRPr="00FD1E70" w:rsidRDefault="00EE38FD" w:rsidP="00EE38FD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</w:pPr>
            <w:r w:rsidRPr="00FD1E70"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  <w:t>Dienstag</w:t>
            </w:r>
          </w:p>
          <w:p w14:paraId="58513A88" w14:textId="77777777" w:rsidR="00EE38FD" w:rsidRDefault="0033137B" w:rsidP="00EE38FD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</w:pPr>
            <w:r w:rsidRPr="00FD1E70"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  <w:t>12</w:t>
            </w:r>
            <w:r w:rsidR="00EE38FD" w:rsidRPr="00FD1E70"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  <w:t>.03.2024</w:t>
            </w:r>
          </w:p>
          <w:p w14:paraId="5192ABDF" w14:textId="04B2C2D8" w:rsidR="007645F0" w:rsidRPr="00FD1E70" w:rsidRDefault="007645F0" w:rsidP="00EE38FD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</w:pPr>
            <w:r w:rsidRPr="007645F0">
              <w:rPr>
                <w:rFonts w:ascii="Arial" w:eastAsia="Arial" w:hAnsi="Arial"/>
                <w:color w:val="2E74B5" w:themeColor="accent5" w:themeShade="BF"/>
                <w:sz w:val="28"/>
                <w:szCs w:val="28"/>
                <w:lang w:val="de-DE"/>
              </w:rPr>
              <w:t>Hauptandacht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A1EC" w14:textId="47D6FC4C" w:rsidR="0006050B" w:rsidRPr="00FD1E70" w:rsidRDefault="0006050B" w:rsidP="0006050B">
            <w:pPr>
              <w:jc w:val="both"/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17:30</w:t>
            </w:r>
            <w:r w:rsidRPr="00FD1E70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  <w:lang w:val="de-DE"/>
              </w:rPr>
              <w:t xml:space="preserve"> Aussetzung, Litanei, Bußgebet, Beichtgelegenheit</w:t>
            </w:r>
          </w:p>
          <w:p w14:paraId="1D16A00B" w14:textId="628DB283" w:rsidR="00D93072" w:rsidRPr="00C0102A" w:rsidRDefault="0006050B" w:rsidP="00164740">
            <w:pPr>
              <w:jc w:val="left"/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18:00</w:t>
            </w:r>
            <w:r w:rsidRPr="00FD1E70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  <w:lang w:val="de-DE"/>
              </w:rPr>
              <w:t xml:space="preserve"> Hl. Messe </w:t>
            </w:r>
            <w:r w:rsidR="00B01B84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  <w:lang w:val="de-DE"/>
              </w:rPr>
              <w:t>–</w:t>
            </w:r>
            <w:r w:rsidRPr="00FD1E70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  <w:lang w:val="de-DE"/>
              </w:rPr>
              <w:t xml:space="preserve"> </w:t>
            </w:r>
            <w:r w:rsidR="00B01B84"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Pfarrkirche</w:t>
            </w:r>
            <w:r w:rsidR="00B01B84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1E70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Saak</w:t>
            </w:r>
            <w:proofErr w:type="spellEnd"/>
            <w:r w:rsidR="00164740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 xml:space="preserve">: </w:t>
            </w:r>
            <w:r w:rsidR="00C26685">
              <w:rPr>
                <w:rFonts w:ascii="Arial" w:eastAsia="Arial" w:hAnsi="Arial"/>
                <w:bCs/>
                <w:i/>
                <w:iCs/>
                <w:color w:val="2E74B5" w:themeColor="accent5" w:themeShade="BF"/>
                <w:sz w:val="24"/>
                <w:szCs w:val="24"/>
                <w:lang w:val="sl-SI"/>
              </w:rPr>
              <w:t>»</w:t>
            </w:r>
            <w:r w:rsidR="00042821" w:rsidRPr="00DF2F82">
              <w:rPr>
                <w:rFonts w:ascii="Arial" w:eastAsia="Arial" w:hAnsi="Arial"/>
                <w:bCs/>
                <w:i/>
                <w:iCs/>
                <w:color w:val="2E74B5" w:themeColor="accent5" w:themeShade="BF"/>
                <w:sz w:val="24"/>
                <w:szCs w:val="24"/>
                <w:lang w:val="de-DE"/>
              </w:rPr>
              <w:t>Aufstehen und eintauchen in das Leben</w:t>
            </w:r>
            <w:r w:rsidR="00C26685">
              <w:rPr>
                <w:rFonts w:ascii="Arial" w:eastAsia="Arial" w:hAnsi="Arial"/>
                <w:bCs/>
                <w:i/>
                <w:iCs/>
                <w:color w:val="2E74B5" w:themeColor="accent5" w:themeShade="BF"/>
                <w:sz w:val="24"/>
                <w:szCs w:val="24"/>
                <w:lang w:val="sl-SI"/>
              </w:rPr>
              <w:t>«</w:t>
            </w:r>
            <w:r w:rsidR="00042821">
              <w:rPr>
                <w:rFonts w:ascii="Arial" w:eastAsia="Arial" w:hAnsi="Arial"/>
                <w:bCs/>
                <w:color w:val="2E74B5" w:themeColor="accent5" w:themeShade="BF"/>
                <w:sz w:val="24"/>
                <w:szCs w:val="24"/>
                <w:lang w:val="de-DE"/>
              </w:rPr>
              <w:t xml:space="preserve"> – Musik: </w:t>
            </w:r>
            <w:r w:rsidR="004120CA">
              <w:rPr>
                <w:rFonts w:ascii="Arial" w:eastAsia="Arial" w:hAnsi="Arial"/>
                <w:bCs/>
                <w:color w:val="2E74B5" w:themeColor="accent5" w:themeShade="BF"/>
                <w:sz w:val="24"/>
                <w:szCs w:val="24"/>
                <w:lang w:val="de-DE"/>
              </w:rPr>
              <w:t xml:space="preserve">Frauenchor </w:t>
            </w:r>
            <w:proofErr w:type="spellStart"/>
            <w:r w:rsidR="00042821">
              <w:rPr>
                <w:rFonts w:ascii="Arial" w:eastAsia="Arial" w:hAnsi="Arial"/>
                <w:bCs/>
                <w:color w:val="2E74B5" w:themeColor="accent5" w:themeShade="BF"/>
                <w:sz w:val="24"/>
                <w:szCs w:val="24"/>
                <w:lang w:val="de-DE"/>
              </w:rPr>
              <w:t>Cantissimo</w:t>
            </w:r>
            <w:proofErr w:type="spellEnd"/>
          </w:p>
          <w:p w14:paraId="2C872FCD" w14:textId="77777777" w:rsidR="00EE38FD" w:rsidRDefault="00EE38FD" w:rsidP="00164740">
            <w:pPr>
              <w:jc w:val="left"/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</w:rPr>
            </w:pPr>
            <w:r w:rsidRPr="00FD1E70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</w:rPr>
              <w:t xml:space="preserve">+ </w:t>
            </w:r>
            <w:r w:rsidR="00932AC3" w:rsidRPr="00FD1E70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</w:rPr>
              <w:t xml:space="preserve">Michael, Maria und </w:t>
            </w:r>
            <w:r w:rsidR="00773200" w:rsidRPr="00FD1E70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</w:rPr>
              <w:t>J</w:t>
            </w:r>
            <w:r w:rsidR="00932AC3" w:rsidRPr="00FD1E70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</w:rPr>
              <w:t>osef Lackner</w:t>
            </w:r>
            <w:r w:rsidRPr="00FD1E70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</w:rPr>
              <w:t xml:space="preserve"> </w:t>
            </w:r>
          </w:p>
          <w:p w14:paraId="02D85E29" w14:textId="2B91B5E6" w:rsidR="00C67BA5" w:rsidRPr="00C67BA5" w:rsidRDefault="00C67BA5" w:rsidP="00164740">
            <w:pPr>
              <w:jc w:val="left"/>
              <w:rPr>
                <w:rFonts w:ascii="Arial" w:eastAsia="Arial" w:hAnsi="Arial"/>
                <w:bCs/>
                <w:color w:val="auto"/>
                <w:sz w:val="28"/>
                <w:szCs w:val="28"/>
                <w:lang w:val="de-DE"/>
              </w:rPr>
            </w:pPr>
            <w:r w:rsidRPr="007A6843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28"/>
              </w:rPr>
              <w:t>19:15 PGR-Sitzung</w:t>
            </w:r>
            <w:r w:rsidRPr="007A6843">
              <w:rPr>
                <w:rFonts w:ascii="Arial" w:eastAsia="Arial" w:hAnsi="Arial"/>
                <w:bCs/>
                <w:color w:val="767171" w:themeColor="background2" w:themeShade="80"/>
                <w:sz w:val="28"/>
                <w:szCs w:val="28"/>
              </w:rPr>
              <w:t xml:space="preserve"> im Pfarrsaal</w:t>
            </w:r>
          </w:p>
        </w:tc>
      </w:tr>
      <w:tr w:rsidR="00EE38FD" w:rsidRPr="006A23A1" w14:paraId="592CAC85" w14:textId="77777777" w:rsidTr="00105DE7">
        <w:trPr>
          <w:trHeight w:val="822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EE38FD" w:rsidRPr="00FD1E70" w:rsidRDefault="00EE38FD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18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</w:rPr>
              <w:t>Mittwoch</w:t>
            </w:r>
          </w:p>
          <w:p w14:paraId="140F048D" w14:textId="77777777" w:rsidR="00EE38FD" w:rsidRDefault="0033137B" w:rsidP="00EE38FD">
            <w:pPr>
              <w:rPr>
                <w:rFonts w:ascii="Arial" w:eastAsia="Arial" w:hAnsi="Arial"/>
                <w:b/>
                <w:color w:val="9CC2E5" w:themeColor="accent5" w:themeTint="99"/>
                <w:szCs w:val="18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</w:rPr>
              <w:t>13</w:t>
            </w:r>
            <w:r w:rsidR="00EE38FD"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</w:rPr>
              <w:t>.03.2024</w:t>
            </w:r>
          </w:p>
          <w:p w14:paraId="173EC9DD" w14:textId="1F2E6254" w:rsidR="007645F0" w:rsidRPr="00FD1E70" w:rsidRDefault="007645F0" w:rsidP="00EE38FD">
            <w:pPr>
              <w:rPr>
                <w:rFonts w:ascii="Arial" w:eastAsia="Arial" w:hAnsi="Arial"/>
                <w:b/>
                <w:i/>
                <w:iCs/>
                <w:color w:val="9CC2E5" w:themeColor="accent5" w:themeTint="99"/>
                <w:sz w:val="28"/>
                <w:szCs w:val="28"/>
              </w:rPr>
            </w:pPr>
            <w:r w:rsidRPr="007645F0">
              <w:rPr>
                <w:rFonts w:ascii="Arial" w:eastAsia="Arial" w:hAnsi="Arial"/>
                <w:color w:val="2E74B5" w:themeColor="accent5" w:themeShade="BF"/>
                <w:sz w:val="28"/>
                <w:szCs w:val="28"/>
                <w:lang w:val="de-DE"/>
              </w:rPr>
              <w:t>Hauptandacht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71CC2" w14:textId="3DF5690E" w:rsidR="0006050B" w:rsidRPr="00FD1E70" w:rsidRDefault="0006050B" w:rsidP="0006050B">
            <w:pPr>
              <w:jc w:val="both"/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17:30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Aussetzung, Litanei, Bußgebet, Beichtgelegenheit</w:t>
            </w:r>
          </w:p>
          <w:p w14:paraId="4289B260" w14:textId="458D07C4" w:rsidR="00EE38FD" w:rsidRDefault="0006050B" w:rsidP="0006050B">
            <w:pPr>
              <w:jc w:val="both"/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18:00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Hl. Messe </w:t>
            </w:r>
            <w:r w:rsidR="00B01B84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– </w:t>
            </w:r>
            <w:r w:rsidR="00B01B84"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Pfarrkirche</w:t>
            </w:r>
            <w:r w:rsidR="00B01B84" w:rsidRPr="00B01B84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Mellweg</w:t>
            </w:r>
            <w:proofErr w:type="spellEnd"/>
            <w:r w:rsidR="00DF2F82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:</w:t>
            </w:r>
          </w:p>
          <w:p w14:paraId="5ED2D470" w14:textId="443FD817" w:rsidR="00C26685" w:rsidRPr="00E872DA" w:rsidRDefault="00C26685" w:rsidP="0006050B">
            <w:pPr>
              <w:jc w:val="both"/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</w:pPr>
            <w:r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»</w:t>
            </w:r>
            <w:proofErr w:type="spellStart"/>
            <w:r w:rsidR="00E872DA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Sich</w:t>
            </w:r>
            <w:proofErr w:type="spellEnd"/>
            <w:r w:rsidR="00E872DA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E872DA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rufen</w:t>
            </w:r>
            <w:proofErr w:type="spellEnd"/>
            <w:r w:rsidR="00E872DA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E872DA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lassen</w:t>
            </w:r>
            <w:proofErr w:type="spellEnd"/>
            <w:r w:rsidR="00E872DA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– Klic za življene« - </w:t>
            </w:r>
            <w:proofErr w:type="spellStart"/>
            <w:r w:rsidR="00E872DA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Musik</w:t>
            </w:r>
            <w:proofErr w:type="spellEnd"/>
            <w:r w:rsidR="00E872DA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 xml:space="preserve">: MGV </w:t>
            </w:r>
            <w:proofErr w:type="spellStart"/>
            <w:r w:rsidR="00E872DA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Heimat</w:t>
            </w:r>
            <w:proofErr w:type="spellEnd"/>
            <w:r w:rsidR="00E872DA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/</w:t>
            </w:r>
            <w:proofErr w:type="spellStart"/>
            <w:r w:rsidR="00E872DA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Dellach</w:t>
            </w:r>
            <w:proofErr w:type="spellEnd"/>
          </w:p>
        </w:tc>
      </w:tr>
      <w:tr w:rsidR="00EE38FD" w:rsidRPr="006A23A1" w14:paraId="4FBFABE3" w14:textId="77777777" w:rsidTr="008F703D">
        <w:trPr>
          <w:trHeight w:val="908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EE38FD" w:rsidRPr="00FD1E70" w:rsidRDefault="00EE38FD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 xml:space="preserve">Donnerstag </w:t>
            </w:r>
          </w:p>
          <w:p w14:paraId="0B763F07" w14:textId="77777777" w:rsidR="00EE38FD" w:rsidRDefault="0033137B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>14</w:t>
            </w:r>
            <w:r w:rsidR="00EE38FD"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 xml:space="preserve">.03.2024 </w:t>
            </w:r>
          </w:p>
          <w:p w14:paraId="7CA351F9" w14:textId="525CA471" w:rsidR="007645F0" w:rsidRPr="00FD1E70" w:rsidRDefault="007645F0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</w:pPr>
            <w:r w:rsidRPr="007645F0">
              <w:rPr>
                <w:rFonts w:ascii="Arial" w:eastAsia="Arial" w:hAnsi="Arial"/>
                <w:color w:val="2E74B5" w:themeColor="accent5" w:themeShade="BF"/>
                <w:sz w:val="28"/>
                <w:szCs w:val="28"/>
                <w:lang w:val="de-DE"/>
              </w:rPr>
              <w:t>Hauptandacht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5D8" w14:textId="0E81836D" w:rsidR="0006050B" w:rsidRPr="00FD1E70" w:rsidRDefault="0006050B" w:rsidP="0006050B">
            <w:pPr>
              <w:jc w:val="both"/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17:30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Aussetzung, Litanei, Bußgebet, Beichtgelegenheit</w:t>
            </w:r>
          </w:p>
          <w:p w14:paraId="5CDACF24" w14:textId="6D594CD5" w:rsidR="00EE38FD" w:rsidRDefault="0006050B" w:rsidP="0006050B">
            <w:pPr>
              <w:jc w:val="both"/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18:00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Hl. Messe</w:t>
            </w:r>
            <w:r w:rsidR="00B01B84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- </w:t>
            </w:r>
            <w:r w:rsidR="00B01B84"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Pfarrkirche</w:t>
            </w:r>
            <w:r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 xml:space="preserve"> Vorderberg</w:t>
            </w:r>
            <w:r w:rsidR="00787582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:</w:t>
            </w:r>
          </w:p>
          <w:p w14:paraId="208CAC6E" w14:textId="5181C446" w:rsidR="00787582" w:rsidRPr="00EE6D27" w:rsidRDefault="00787582" w:rsidP="0006050B">
            <w:pPr>
              <w:jc w:val="both"/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</w:pPr>
            <w:r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»</w:t>
            </w:r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Die </w:t>
            </w:r>
            <w:proofErr w:type="spellStart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Kraft</w:t>
            </w:r>
            <w:proofErr w:type="spellEnd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des </w:t>
            </w:r>
            <w:proofErr w:type="spellStart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Zornes</w:t>
            </w:r>
            <w:proofErr w:type="spellEnd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ins</w:t>
            </w:r>
            <w:proofErr w:type="spellEnd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Gute</w:t>
            </w:r>
            <w:proofErr w:type="spellEnd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wenden</w:t>
            </w:r>
            <w:proofErr w:type="spellEnd"/>
            <w:r w:rsidR="00EE6D27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« - </w:t>
            </w:r>
            <w:proofErr w:type="spellStart"/>
            <w:r w:rsidR="00EE6D27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Musik</w:t>
            </w:r>
            <w:proofErr w:type="spellEnd"/>
            <w:r w:rsidR="00EE6D27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 xml:space="preserve">: </w:t>
            </w:r>
            <w:proofErr w:type="spellStart"/>
            <w:r w:rsidR="00EE6D27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Vokalensemble</w:t>
            </w:r>
            <w:proofErr w:type="spellEnd"/>
          </w:p>
        </w:tc>
      </w:tr>
      <w:tr w:rsidR="00EE38FD" w:rsidRPr="006A23A1" w14:paraId="597CBD19" w14:textId="77777777" w:rsidTr="001E767A">
        <w:trPr>
          <w:trHeight w:val="698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EE38FD" w:rsidRPr="00FD1E70" w:rsidRDefault="00EE38FD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>Freitag</w:t>
            </w:r>
          </w:p>
          <w:p w14:paraId="4DE018B9" w14:textId="77777777" w:rsidR="00EE38FD" w:rsidRDefault="0033137B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>15</w:t>
            </w:r>
            <w:r w:rsidR="00EE38FD"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>.03.2024</w:t>
            </w:r>
          </w:p>
          <w:p w14:paraId="65AE3F44" w14:textId="2921468D" w:rsidR="007645F0" w:rsidRPr="00FD1E70" w:rsidRDefault="007645F0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</w:pPr>
            <w:r w:rsidRPr="007645F0">
              <w:rPr>
                <w:rFonts w:ascii="Arial" w:eastAsia="Arial" w:hAnsi="Arial"/>
                <w:color w:val="2E74B5" w:themeColor="accent5" w:themeShade="BF"/>
                <w:sz w:val="28"/>
                <w:szCs w:val="28"/>
                <w:lang w:val="de-DE"/>
              </w:rPr>
              <w:t>Hauptandacht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2F1" w14:textId="500FAE8F" w:rsidR="00BE74D9" w:rsidRPr="007A6843" w:rsidRDefault="00232AED" w:rsidP="0006050B">
            <w:pPr>
              <w:jc w:val="both"/>
              <w:rPr>
                <w:rFonts w:ascii="Arial" w:eastAsia="Arial" w:hAnsi="Arial"/>
                <w:bCs/>
                <w:color w:val="767171" w:themeColor="background2" w:themeShade="80"/>
                <w:sz w:val="28"/>
                <w:szCs w:val="28"/>
                <w:lang w:val="de-DE"/>
              </w:rPr>
            </w:pPr>
            <w:r w:rsidRPr="007A6843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28"/>
                <w:lang w:val="de-DE"/>
              </w:rPr>
              <w:t>10:30 Schulmesse/</w:t>
            </w:r>
            <w:r w:rsidRPr="007A6843">
              <w:rPr>
                <w:rFonts w:ascii="Arial" w:eastAsia="Arial" w:hAnsi="Arial"/>
                <w:bCs/>
                <w:color w:val="767171" w:themeColor="background2" w:themeShade="80"/>
                <w:sz w:val="28"/>
                <w:szCs w:val="28"/>
                <w:lang w:val="de-DE"/>
              </w:rPr>
              <w:t>MS-</w:t>
            </w:r>
            <w:proofErr w:type="spellStart"/>
            <w:r w:rsidRPr="007A6843">
              <w:rPr>
                <w:rFonts w:ascii="Arial" w:eastAsia="Arial" w:hAnsi="Arial"/>
                <w:bCs/>
                <w:color w:val="767171" w:themeColor="background2" w:themeShade="80"/>
                <w:sz w:val="28"/>
                <w:szCs w:val="28"/>
                <w:lang w:val="de-DE"/>
              </w:rPr>
              <w:t>Nötsch</w:t>
            </w:r>
            <w:proofErr w:type="spellEnd"/>
          </w:p>
          <w:p w14:paraId="639A4757" w14:textId="76BD34E0" w:rsidR="00980899" w:rsidRPr="007A6843" w:rsidRDefault="00980899" w:rsidP="0006050B">
            <w:pPr>
              <w:jc w:val="both"/>
              <w:rPr>
                <w:rFonts w:ascii="Arial" w:eastAsia="Arial" w:hAnsi="Arial"/>
                <w:bCs/>
                <w:color w:val="767171" w:themeColor="background2" w:themeShade="80"/>
                <w:sz w:val="24"/>
                <w:szCs w:val="24"/>
                <w:lang w:val="de-DE"/>
              </w:rPr>
            </w:pPr>
            <w:r w:rsidRPr="007A6843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28"/>
                <w:lang w:val="de-DE"/>
              </w:rPr>
              <w:t xml:space="preserve">15:00-17:00 Treffen zur </w:t>
            </w:r>
            <w:r w:rsidR="009E0093" w:rsidRPr="007A6843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28"/>
                <w:lang w:val="de-DE"/>
              </w:rPr>
              <w:t>K</w:t>
            </w:r>
            <w:r w:rsidRPr="007A6843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28"/>
                <w:lang w:val="de-DE"/>
              </w:rPr>
              <w:t>ommunionvorbereitung:</w:t>
            </w:r>
            <w:r w:rsidRPr="007A6843">
              <w:rPr>
                <w:rFonts w:ascii="Arial" w:eastAsia="Arial" w:hAnsi="Arial"/>
                <w:bCs/>
                <w:color w:val="767171" w:themeColor="background2" w:themeShade="80"/>
                <w:sz w:val="28"/>
                <w:szCs w:val="28"/>
                <w:lang w:val="de-DE"/>
              </w:rPr>
              <w:t xml:space="preserve"> </w:t>
            </w:r>
            <w:r w:rsidRPr="007A6843">
              <w:rPr>
                <w:rFonts w:ascii="Arial" w:eastAsia="Arial" w:hAnsi="Arial"/>
                <w:bCs/>
                <w:color w:val="767171" w:themeColor="background2" w:themeShade="80"/>
                <w:sz w:val="24"/>
                <w:szCs w:val="24"/>
                <w:lang w:val="de-DE"/>
              </w:rPr>
              <w:t>„</w:t>
            </w:r>
            <w:r w:rsidR="00F83221" w:rsidRPr="007A6843">
              <w:rPr>
                <w:rFonts w:ascii="Arial" w:eastAsia="Arial" w:hAnsi="Arial"/>
                <w:bCs/>
                <w:color w:val="767171" w:themeColor="background2" w:themeShade="80"/>
                <w:sz w:val="24"/>
                <w:szCs w:val="24"/>
                <w:lang w:val="de-DE"/>
              </w:rPr>
              <w:t>Lasten ablegen – neu beginnen</w:t>
            </w:r>
            <w:r w:rsidR="00DC79B6" w:rsidRPr="007A6843">
              <w:rPr>
                <w:rFonts w:ascii="Arial" w:eastAsia="Arial" w:hAnsi="Arial"/>
                <w:bCs/>
                <w:color w:val="767171" w:themeColor="background2" w:themeShade="80"/>
                <w:sz w:val="24"/>
                <w:szCs w:val="24"/>
                <w:lang w:val="de-DE"/>
              </w:rPr>
              <w:t>“/Beichtvorbereitung u. Gestalten von Kreuzen</w:t>
            </w:r>
          </w:p>
          <w:p w14:paraId="11BAC306" w14:textId="08951A5C" w:rsidR="0006050B" w:rsidRPr="00FD1E70" w:rsidRDefault="0006050B" w:rsidP="0006050B">
            <w:pPr>
              <w:jc w:val="both"/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17:30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Aussetzung, Litanei, Bußgebet, Beichtgelegenheit</w:t>
            </w:r>
          </w:p>
          <w:p w14:paraId="68BDEEBD" w14:textId="63AB0522" w:rsidR="00063277" w:rsidRPr="00C0102A" w:rsidRDefault="0006050B" w:rsidP="00B01B84">
            <w:pPr>
              <w:jc w:val="left"/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18:00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Hl. Messe </w:t>
            </w:r>
            <w:r w:rsidR="00B01B84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- </w:t>
            </w:r>
            <w:r w:rsidR="00B01B84"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Filialkirche</w:t>
            </w:r>
            <w:r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Hohenthurn</w:t>
            </w:r>
            <w:proofErr w:type="spellEnd"/>
            <w:r w:rsidR="00C0102A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 xml:space="preserve">: </w:t>
            </w:r>
            <w:r w:rsidR="00B01B84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br/>
            </w:r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»Von der </w:t>
            </w:r>
            <w:proofErr w:type="spellStart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Anklage</w:t>
            </w:r>
            <w:proofErr w:type="spellEnd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zur</w:t>
            </w:r>
            <w:proofErr w:type="spellEnd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Klage</w:t>
            </w:r>
            <w:proofErr w:type="spellEnd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, </w:t>
            </w:r>
            <w:proofErr w:type="spellStart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vom</w:t>
            </w:r>
            <w:proofErr w:type="spellEnd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Gebundensein</w:t>
            </w:r>
            <w:proofErr w:type="spellEnd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zur</w:t>
            </w:r>
            <w:proofErr w:type="spellEnd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Freiheit</w:t>
            </w:r>
            <w:proofErr w:type="spellEnd"/>
            <w:r w:rsidR="00CA1CDB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« - </w:t>
            </w:r>
            <w:proofErr w:type="spellStart"/>
            <w:r w:rsidR="00CA1CDB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Musik</w:t>
            </w:r>
            <w:proofErr w:type="spellEnd"/>
            <w:r w:rsidR="00CA1CDB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 xml:space="preserve">: </w:t>
            </w:r>
            <w:proofErr w:type="spellStart"/>
            <w:r w:rsidR="00830A76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Kirchenchor</w:t>
            </w:r>
            <w:proofErr w:type="spellEnd"/>
            <w:r w:rsidR="00830A76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 xml:space="preserve"> G</w:t>
            </w:r>
            <w:proofErr w:type="spellStart"/>
            <w:r w:rsidR="00830A76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de-DE"/>
              </w:rPr>
              <w:t>öriach</w:t>
            </w:r>
            <w:proofErr w:type="spellEnd"/>
            <w:r w:rsidR="00830A76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de-DE"/>
              </w:rPr>
              <w:t>/</w:t>
            </w:r>
            <w:proofErr w:type="spellStart"/>
            <w:r w:rsidR="00830A76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de-DE"/>
              </w:rPr>
              <w:t>Gorjane</w:t>
            </w:r>
            <w:proofErr w:type="spellEnd"/>
          </w:p>
        </w:tc>
      </w:tr>
      <w:tr w:rsidR="00EE38FD" w:rsidRPr="00F35D23" w14:paraId="0215F856" w14:textId="77777777" w:rsidTr="005B7DDC">
        <w:trPr>
          <w:trHeight w:val="71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83DC" w14:textId="77777777" w:rsidR="00EE38FD" w:rsidRDefault="00EE38FD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</w:pPr>
            <w:proofErr w:type="gramStart"/>
            <w:r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>Samstag</w:t>
            </w:r>
            <w:proofErr w:type="gramEnd"/>
            <w:r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 xml:space="preserve"> </w:t>
            </w:r>
            <w:r w:rsidR="0033137B"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>16</w:t>
            </w:r>
            <w:r w:rsidRPr="00FD1E70"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  <w:t xml:space="preserve">.03.2024 </w:t>
            </w:r>
          </w:p>
          <w:p w14:paraId="254E9578" w14:textId="1839C9B3" w:rsidR="007645F0" w:rsidRPr="00FD1E70" w:rsidRDefault="007645F0" w:rsidP="00EE38FD">
            <w:pPr>
              <w:ind w:left="110"/>
              <w:rPr>
                <w:rFonts w:ascii="Arial" w:eastAsia="Arial" w:hAnsi="Arial"/>
                <w:b/>
                <w:color w:val="9CC2E5" w:themeColor="accent5" w:themeTint="99"/>
                <w:szCs w:val="18"/>
                <w:lang w:val="de-DE"/>
              </w:rPr>
            </w:pPr>
            <w:r w:rsidRPr="007645F0">
              <w:rPr>
                <w:rFonts w:ascii="Arial" w:eastAsia="Arial" w:hAnsi="Arial"/>
                <w:color w:val="2E74B5" w:themeColor="accent5" w:themeShade="BF"/>
                <w:sz w:val="28"/>
                <w:szCs w:val="28"/>
                <w:lang w:val="de-DE"/>
              </w:rPr>
              <w:t>Hauptandacht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DECA" w14:textId="6B196793" w:rsidR="0017072C" w:rsidRPr="00FD1E70" w:rsidRDefault="0017072C" w:rsidP="0017072C">
            <w:pPr>
              <w:jc w:val="both"/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18:30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Aussetzung, Litanei, Bußgebet, Beichtgelegenheit</w:t>
            </w:r>
          </w:p>
          <w:p w14:paraId="24B65EEE" w14:textId="40F4700E" w:rsidR="00EE38FD" w:rsidRDefault="0017072C" w:rsidP="0017072C">
            <w:pPr>
              <w:jc w:val="both"/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</w:pPr>
            <w:r w:rsidRPr="00FD1E70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19:00</w:t>
            </w:r>
            <w:r w:rsidRPr="00FD1E70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 Hl. Messe </w:t>
            </w:r>
            <w:r w:rsidR="00B01B84">
              <w:rPr>
                <w:rFonts w:ascii="Arial" w:eastAsia="Arial" w:hAnsi="Arial"/>
                <w:bCs/>
                <w:color w:val="9CC2E5" w:themeColor="accent5" w:themeTint="99"/>
                <w:sz w:val="28"/>
                <w:szCs w:val="28"/>
                <w:lang w:val="de-DE"/>
              </w:rPr>
              <w:t xml:space="preserve">- </w:t>
            </w:r>
            <w:r w:rsidR="00B01B84"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Pfarrkirche</w:t>
            </w:r>
            <w:r w:rsidRPr="00B01B84">
              <w:rPr>
                <w:rFonts w:ascii="Arial" w:eastAsia="Arial" w:hAnsi="Arial"/>
                <w:bCs/>
                <w:color w:val="2E74B5" w:themeColor="accent5" w:themeShade="BF"/>
                <w:sz w:val="28"/>
                <w:szCs w:val="28"/>
                <w:lang w:val="de-DE"/>
              </w:rPr>
              <w:t xml:space="preserve"> </w:t>
            </w:r>
            <w:r w:rsidRPr="00B01B84">
              <w:rPr>
                <w:rFonts w:ascii="Arial" w:eastAsia="Arial" w:hAnsi="Arial"/>
                <w:b/>
                <w:color w:val="2E74B5" w:themeColor="accent5" w:themeShade="BF"/>
                <w:sz w:val="28"/>
                <w:szCs w:val="28"/>
                <w:lang w:val="de-DE"/>
              </w:rPr>
              <w:t>Egg</w:t>
            </w:r>
            <w:r w:rsidR="003275C2">
              <w:rPr>
                <w:rFonts w:ascii="Arial" w:eastAsia="Arial" w:hAnsi="Arial"/>
                <w:b/>
                <w:color w:val="9CC2E5" w:themeColor="accent5" w:themeTint="99"/>
                <w:sz w:val="28"/>
                <w:szCs w:val="28"/>
                <w:lang w:val="de-DE"/>
              </w:rPr>
              <w:t>:</w:t>
            </w:r>
          </w:p>
          <w:p w14:paraId="52C8F2C3" w14:textId="0DD2AD01" w:rsidR="003275C2" w:rsidRPr="008F703D" w:rsidRDefault="0085709E" w:rsidP="008F703D">
            <w:pPr>
              <w:jc w:val="left"/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de-DE"/>
              </w:rPr>
            </w:pPr>
            <w:r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>»</w:t>
            </w:r>
            <w:r w:rsidR="003275C2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de-DE"/>
              </w:rPr>
              <w:t xml:space="preserve">Das Leben gewinnen – </w:t>
            </w:r>
            <w:proofErr w:type="spellStart"/>
            <w:r w:rsidR="004120CA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de-DE"/>
              </w:rPr>
              <w:t>Umreti</w:t>
            </w:r>
            <w:proofErr w:type="spellEnd"/>
            <w:r w:rsidR="004120CA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4120CA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de-DE"/>
              </w:rPr>
              <w:t>živeti</w:t>
            </w:r>
            <w:proofErr w:type="spellEnd"/>
            <w:r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t xml:space="preserve">« - </w:t>
            </w:r>
            <w:r w:rsidR="008F703D">
              <w:rPr>
                <w:rFonts w:ascii="Arial" w:eastAsia="Arial" w:hAnsi="Arial"/>
                <w:bCs/>
                <w:i/>
                <w:iCs/>
                <w:color w:val="9CC2E5" w:themeColor="accent5" w:themeTint="99"/>
                <w:sz w:val="24"/>
                <w:szCs w:val="24"/>
                <w:lang w:val="sl-SI"/>
              </w:rPr>
              <w:br/>
            </w:r>
            <w:proofErr w:type="spellStart"/>
            <w:r w:rsidRPr="0085709E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Musik</w:t>
            </w:r>
            <w:proofErr w:type="spellEnd"/>
            <w:r w:rsidRPr="0085709E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:</w:t>
            </w:r>
            <w:r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8F703D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sl-SI"/>
              </w:rPr>
              <w:t>Bl</w:t>
            </w:r>
            <w:r w:rsidR="008F703D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de-DE"/>
              </w:rPr>
              <w:t>äsergruppe</w:t>
            </w:r>
            <w:proofErr w:type="spellEnd"/>
            <w:r w:rsidR="008F703D">
              <w:rPr>
                <w:rFonts w:ascii="Arial" w:eastAsia="Arial" w:hAnsi="Arial"/>
                <w:bCs/>
                <w:color w:val="9CC2E5" w:themeColor="accent5" w:themeTint="99"/>
                <w:sz w:val="24"/>
                <w:szCs w:val="24"/>
                <w:lang w:val="de-DE"/>
              </w:rPr>
              <w:t xml:space="preserve"> der Trachtenkapelle Egg und Orgel</w:t>
            </w:r>
          </w:p>
        </w:tc>
      </w:tr>
      <w:tr w:rsidR="00EE38FD" w:rsidRPr="005B0B23" w14:paraId="56C857D9" w14:textId="77777777" w:rsidTr="00CB7514">
        <w:trPr>
          <w:trHeight w:val="1235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EE38FD" w:rsidRPr="0033137B" w:rsidRDefault="00EE38FD" w:rsidP="00EE38FD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bookmarkStart w:id="0" w:name="_Hlk155944106"/>
            <w:r w:rsidRPr="0033137B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5E0D95ED" w14:textId="0DC7E136" w:rsidR="00EE38FD" w:rsidRPr="0033137B" w:rsidRDefault="00EE38FD" w:rsidP="00EE38FD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33137B">
              <w:rPr>
                <w:rFonts w:ascii="Arial" w:eastAsia="Arial" w:hAnsi="Arial"/>
                <w:b/>
                <w:color w:val="7030A0"/>
                <w:szCs w:val="18"/>
              </w:rPr>
              <w:t>1</w:t>
            </w:r>
            <w:r w:rsidR="0033137B" w:rsidRPr="0033137B">
              <w:rPr>
                <w:rFonts w:ascii="Arial" w:eastAsia="Arial" w:hAnsi="Arial"/>
                <w:b/>
                <w:color w:val="7030A0"/>
                <w:szCs w:val="18"/>
              </w:rPr>
              <w:t>7</w:t>
            </w:r>
            <w:r w:rsidRPr="0033137B">
              <w:rPr>
                <w:rFonts w:ascii="Arial" w:eastAsia="Arial" w:hAnsi="Arial"/>
                <w:b/>
                <w:color w:val="7030A0"/>
                <w:szCs w:val="18"/>
              </w:rPr>
              <w:t>.03.2024</w:t>
            </w:r>
          </w:p>
          <w:p w14:paraId="374C4B8E" w14:textId="0B4DC14F" w:rsidR="0033137B" w:rsidRPr="0033137B" w:rsidRDefault="0033137B" w:rsidP="0033137B">
            <w:pPr>
              <w:ind w:left="110"/>
              <w:rPr>
                <w:rFonts w:ascii="Arial" w:eastAsia="Arial" w:hAnsi="Arial"/>
                <w:b/>
                <w:color w:val="7030A0"/>
                <w:sz w:val="24"/>
                <w:szCs w:val="14"/>
              </w:rPr>
            </w:pPr>
            <w:r w:rsidRPr="0033137B"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5</w:t>
            </w:r>
            <w:r w:rsidR="00EE38FD" w:rsidRPr="0033137B"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 xml:space="preserve">. Fastensonntag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7D390" w14:textId="78339DDE" w:rsidR="00EE38FD" w:rsidRPr="004120CA" w:rsidRDefault="00413D82" w:rsidP="00EE38FD">
            <w:pPr>
              <w:ind w:left="110"/>
              <w:rPr>
                <w:rFonts w:ascii="Arial" w:eastAsia="Arial" w:hAnsi="Arial"/>
                <w:bCs/>
                <w:color w:val="7030A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10</w:t>
            </w:r>
            <w:r w:rsidR="00EE38FD" w:rsidRPr="0033137B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:30 Hl. Messe</w:t>
            </w:r>
            <w:r w:rsidR="004120CA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 xml:space="preserve"> – </w:t>
            </w:r>
            <w:r w:rsidR="004120CA">
              <w:rPr>
                <w:rFonts w:ascii="Arial" w:eastAsia="Arial" w:hAnsi="Arial"/>
                <w:bCs/>
                <w:color w:val="7030A0"/>
                <w:sz w:val="24"/>
                <w:szCs w:val="24"/>
              </w:rPr>
              <w:t xml:space="preserve">Mitgestaltung: Frauenchor </w:t>
            </w:r>
            <w:proofErr w:type="spellStart"/>
            <w:r w:rsidR="004120CA">
              <w:rPr>
                <w:rFonts w:ascii="Arial" w:eastAsia="Arial" w:hAnsi="Arial"/>
                <w:bCs/>
                <w:color w:val="7030A0"/>
                <w:sz w:val="24"/>
                <w:szCs w:val="24"/>
              </w:rPr>
              <w:t>Cantissimo</w:t>
            </w:r>
            <w:proofErr w:type="spellEnd"/>
          </w:p>
          <w:p w14:paraId="2FF10CF5" w14:textId="5C6C207C" w:rsidR="00EE38FD" w:rsidRPr="0033137B" w:rsidRDefault="00321CC5" w:rsidP="00EE38FD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+</w:t>
            </w:r>
            <w:r w:rsidR="00EE38FD" w:rsidRPr="0033137B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Mitterbacher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; </w:t>
            </w:r>
            <w:r w:rsidR="00D67DB9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 Ernst </w:t>
            </w:r>
            <w:proofErr w:type="spellStart"/>
            <w:r w:rsidR="00D67DB9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Janschitz</w:t>
            </w:r>
            <w:proofErr w:type="spellEnd"/>
            <w:r w:rsidR="00BD3A10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, </w:t>
            </w:r>
            <w:proofErr w:type="spellStart"/>
            <w:r w:rsidR="00BD3A10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Jm</w:t>
            </w:r>
            <w:proofErr w:type="spellEnd"/>
          </w:p>
          <w:p w14:paraId="400ABEB6" w14:textId="4CEDFFCE" w:rsidR="00EE38FD" w:rsidRDefault="00EE38FD" w:rsidP="00EE38FD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</w:t>
            </w:r>
            <w:r w:rsidR="00D67DB9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Vorderberg und Göriach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10:00 WGD in </w:t>
            </w:r>
            <w:proofErr w:type="spellStart"/>
            <w:r w:rsidR="00926AC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Mellweg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  <w:p w14:paraId="2DB012A7" w14:textId="2985CD9D" w:rsidR="00EE38FD" w:rsidRPr="003734D9" w:rsidRDefault="00EE38FD" w:rsidP="00EE38FD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</w:t>
            </w:r>
            <w:r w:rsidR="00926AC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</w:t>
            </w:r>
            <w:r w:rsidR="00926AC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</w:tc>
      </w:tr>
    </w:tbl>
    <w:bookmarkEnd w:id="0"/>
    <w:p w14:paraId="2C244D56" w14:textId="64FEB10C" w:rsidR="005B7DDC" w:rsidRPr="00C52783" w:rsidRDefault="00497C63" w:rsidP="00C52783">
      <w:pPr>
        <w:pStyle w:val="Napis"/>
        <w:spacing w:after="0"/>
        <w:jc w:val="both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</w:t>
      </w:r>
      <w:r w:rsidR="00C52783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                                                                                                </w:t>
      </w:r>
      <w:r w:rsidR="003D4CFC" w:rsidRPr="00D4747B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>Das ewige Licht brennt in dieser Woche:</w:t>
      </w:r>
      <w:r w:rsidR="005C79D7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 xml:space="preserve"> </w:t>
      </w:r>
    </w:p>
    <w:p w14:paraId="25F79BA4" w14:textId="09AE2F44" w:rsidR="004D32DE" w:rsidRPr="0063600F" w:rsidRDefault="00D9675F" w:rsidP="00D9675F">
      <w:pPr>
        <w:pStyle w:val="Napis"/>
        <w:spacing w:after="0"/>
        <w:jc w:val="both"/>
        <w:rPr>
          <w:rFonts w:eastAsia="Arial"/>
          <w:b/>
          <w:i w:val="0"/>
          <w:iCs w:val="0"/>
          <w:sz w:val="32"/>
          <w:szCs w:val="32"/>
          <w:lang w:val="de-DE"/>
        </w:rPr>
      </w:pPr>
      <w:r>
        <w:rPr>
          <w:rFonts w:eastAsia="Arial"/>
          <w:b/>
          <w:i w:val="0"/>
          <w:iCs w:val="0"/>
          <w:sz w:val="32"/>
          <w:szCs w:val="32"/>
          <w:lang w:val="de-DE"/>
        </w:rPr>
        <w:t xml:space="preserve">                                           </w:t>
      </w:r>
      <w:r w:rsidR="008161B4" w:rsidRPr="00FD1E70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5B7DDC" w:rsidRPr="00FD1E70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r w:rsidR="0031681E" w:rsidRPr="00FD1E70">
        <w:rPr>
          <w:rFonts w:eastAsia="Arial"/>
          <w:b/>
          <w:i w:val="0"/>
          <w:iCs w:val="0"/>
          <w:sz w:val="32"/>
          <w:szCs w:val="32"/>
          <w:lang w:val="de-DE"/>
        </w:rPr>
        <w:t>Michael, Maria und Josef Lackner</w:t>
      </w:r>
      <w:r w:rsidR="005C79D7" w:rsidRPr="00FD1E70">
        <w:rPr>
          <w:rFonts w:eastAsia="Arial"/>
          <w:b/>
          <w:color w:val="C00000"/>
          <w:sz w:val="14"/>
          <w:szCs w:val="6"/>
          <w:lang w:val="de-DE"/>
        </w:rPr>
        <w:t xml:space="preserve">         </w:t>
      </w:r>
    </w:p>
    <w:p w14:paraId="4E9CCF5A" w14:textId="2EEA11FA" w:rsidR="00994525" w:rsidRDefault="00C14B07" w:rsidP="005663C1">
      <w:pPr>
        <w:pStyle w:val="Telobesedila"/>
        <w:spacing w:after="0" w:line="240" w:lineRule="auto"/>
        <w:rPr>
          <w:rFonts w:eastAsia="Arial"/>
          <w:sz w:val="36"/>
          <w:szCs w:val="28"/>
        </w:rPr>
      </w:pPr>
      <w:r w:rsidRPr="005217EF">
        <w:rPr>
          <w:rFonts w:eastAsia="Arial"/>
          <w:b/>
          <w:color w:val="C00000"/>
          <w:sz w:val="40"/>
          <w:szCs w:val="32"/>
          <w:u w:val="single"/>
        </w:rPr>
        <w:t xml:space="preserve">Messintentionen und Ewiges Licht: </w:t>
      </w:r>
      <w:r w:rsidR="005C79D7">
        <w:rPr>
          <w:rFonts w:eastAsia="Arial"/>
          <w:sz w:val="36"/>
          <w:szCs w:val="28"/>
        </w:rPr>
        <w:t xml:space="preserve"> </w:t>
      </w:r>
      <w:r w:rsidR="005663C1">
        <w:rPr>
          <w:rFonts w:eastAsia="Arial"/>
          <w:sz w:val="36"/>
          <w:szCs w:val="28"/>
        </w:rPr>
        <w:t xml:space="preserve"> </w:t>
      </w:r>
    </w:p>
    <w:p w14:paraId="1F8D3CA6" w14:textId="43022406" w:rsidR="00A3259C" w:rsidRPr="00C52783" w:rsidRDefault="00786F07" w:rsidP="005663C1">
      <w:pPr>
        <w:pStyle w:val="Telobesedila"/>
        <w:spacing w:after="0" w:line="240" w:lineRule="auto"/>
        <w:rPr>
          <w:rFonts w:eastAsia="Arial"/>
          <w:sz w:val="40"/>
          <w:szCs w:val="32"/>
        </w:rPr>
      </w:pPr>
      <w:r w:rsidRPr="00C52783">
        <w:rPr>
          <w:rFonts w:eastAsia="Arial"/>
        </w:rPr>
        <w:t xml:space="preserve">Für </w:t>
      </w:r>
      <w:r w:rsidR="00FC5EA4" w:rsidRPr="00C52783">
        <w:rPr>
          <w:rFonts w:eastAsia="Arial"/>
        </w:rPr>
        <w:t>März</w:t>
      </w:r>
      <w:r w:rsidRPr="00C52783">
        <w:rPr>
          <w:rFonts w:eastAsia="Arial"/>
        </w:rPr>
        <w:t xml:space="preserve"> gibt es noch frei Plätze.</w:t>
      </w:r>
      <w:r w:rsidR="00C551F0" w:rsidRPr="00C52783">
        <w:rPr>
          <w:rFonts w:eastAsia="Arial"/>
        </w:rPr>
        <w:t xml:space="preserve"> </w:t>
      </w:r>
      <w:r w:rsidR="00837366" w:rsidRPr="00C52783">
        <w:rPr>
          <w:rFonts w:eastAsia="Arial"/>
        </w:rPr>
        <w:t xml:space="preserve">Bestellungen können nach den Gottesdiensten in der Sakristei </w:t>
      </w:r>
      <w:r w:rsidR="00994525">
        <w:rPr>
          <w:rFonts w:eastAsia="Arial"/>
        </w:rPr>
        <w:br/>
      </w:r>
      <w:r w:rsidR="00837366" w:rsidRPr="00C52783">
        <w:rPr>
          <w:rFonts w:eastAsia="Arial"/>
        </w:rPr>
        <w:t>oder in der Pfarrkanzlei aufgegeben werden.</w:t>
      </w:r>
    </w:p>
    <w:sectPr w:rsidR="00A3259C" w:rsidRPr="00C52783" w:rsidSect="00F7617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2821"/>
    <w:rsid w:val="000431D2"/>
    <w:rsid w:val="0004414F"/>
    <w:rsid w:val="0004491B"/>
    <w:rsid w:val="00044944"/>
    <w:rsid w:val="000461F4"/>
    <w:rsid w:val="000464E3"/>
    <w:rsid w:val="0005310A"/>
    <w:rsid w:val="000547F6"/>
    <w:rsid w:val="00054AFA"/>
    <w:rsid w:val="00055873"/>
    <w:rsid w:val="00055A2B"/>
    <w:rsid w:val="00056100"/>
    <w:rsid w:val="000579E4"/>
    <w:rsid w:val="000601F1"/>
    <w:rsid w:val="0006050B"/>
    <w:rsid w:val="000612A6"/>
    <w:rsid w:val="0006316D"/>
    <w:rsid w:val="00063277"/>
    <w:rsid w:val="0006442A"/>
    <w:rsid w:val="00064C73"/>
    <w:rsid w:val="000656F6"/>
    <w:rsid w:val="0006702F"/>
    <w:rsid w:val="00070955"/>
    <w:rsid w:val="0007460C"/>
    <w:rsid w:val="0007513B"/>
    <w:rsid w:val="00076C33"/>
    <w:rsid w:val="000771CD"/>
    <w:rsid w:val="00077527"/>
    <w:rsid w:val="00080FF5"/>
    <w:rsid w:val="0008122B"/>
    <w:rsid w:val="0008165C"/>
    <w:rsid w:val="00083DE3"/>
    <w:rsid w:val="0008400B"/>
    <w:rsid w:val="00084E97"/>
    <w:rsid w:val="00092106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3B1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14E4"/>
    <w:rsid w:val="000E3B7E"/>
    <w:rsid w:val="000F10E1"/>
    <w:rsid w:val="000F1899"/>
    <w:rsid w:val="000F64D1"/>
    <w:rsid w:val="000F7BD5"/>
    <w:rsid w:val="001019C8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421BE"/>
    <w:rsid w:val="0014412D"/>
    <w:rsid w:val="001501ED"/>
    <w:rsid w:val="0015356D"/>
    <w:rsid w:val="00156C31"/>
    <w:rsid w:val="001615F1"/>
    <w:rsid w:val="00163481"/>
    <w:rsid w:val="001636B5"/>
    <w:rsid w:val="00164740"/>
    <w:rsid w:val="00167A4F"/>
    <w:rsid w:val="0017072C"/>
    <w:rsid w:val="00171B99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11BE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5113"/>
    <w:rsid w:val="001D51CA"/>
    <w:rsid w:val="001D6528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2AED"/>
    <w:rsid w:val="00236032"/>
    <w:rsid w:val="00236EBD"/>
    <w:rsid w:val="00237C4E"/>
    <w:rsid w:val="00240FEA"/>
    <w:rsid w:val="00241638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537D"/>
    <w:rsid w:val="002E5ABB"/>
    <w:rsid w:val="002E6C7E"/>
    <w:rsid w:val="002F0A72"/>
    <w:rsid w:val="002F76BA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3350"/>
    <w:rsid w:val="003144A8"/>
    <w:rsid w:val="00315A67"/>
    <w:rsid w:val="00316804"/>
    <w:rsid w:val="0031681E"/>
    <w:rsid w:val="003172AB"/>
    <w:rsid w:val="003200C9"/>
    <w:rsid w:val="003202CA"/>
    <w:rsid w:val="00321AAF"/>
    <w:rsid w:val="00321CC5"/>
    <w:rsid w:val="00323B54"/>
    <w:rsid w:val="0032462B"/>
    <w:rsid w:val="003275C2"/>
    <w:rsid w:val="0033073B"/>
    <w:rsid w:val="003308EE"/>
    <w:rsid w:val="00330A35"/>
    <w:rsid w:val="0033137B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6F7D"/>
    <w:rsid w:val="003554D6"/>
    <w:rsid w:val="00355FC4"/>
    <w:rsid w:val="0036195A"/>
    <w:rsid w:val="00361C1E"/>
    <w:rsid w:val="0036209E"/>
    <w:rsid w:val="00362280"/>
    <w:rsid w:val="00362E29"/>
    <w:rsid w:val="00363B98"/>
    <w:rsid w:val="00365EDD"/>
    <w:rsid w:val="003700FA"/>
    <w:rsid w:val="00372C51"/>
    <w:rsid w:val="003734D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DC0"/>
    <w:rsid w:val="003A626A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2BB2"/>
    <w:rsid w:val="003F35CE"/>
    <w:rsid w:val="003F5097"/>
    <w:rsid w:val="00401A9D"/>
    <w:rsid w:val="004075A0"/>
    <w:rsid w:val="00410BC2"/>
    <w:rsid w:val="004120CA"/>
    <w:rsid w:val="00412AC7"/>
    <w:rsid w:val="00413D82"/>
    <w:rsid w:val="004140A1"/>
    <w:rsid w:val="00415DE3"/>
    <w:rsid w:val="004169F1"/>
    <w:rsid w:val="00417B73"/>
    <w:rsid w:val="004200B1"/>
    <w:rsid w:val="00420AE4"/>
    <w:rsid w:val="0042108D"/>
    <w:rsid w:val="00423F46"/>
    <w:rsid w:val="00425266"/>
    <w:rsid w:val="0043084C"/>
    <w:rsid w:val="004316BA"/>
    <w:rsid w:val="00431BA2"/>
    <w:rsid w:val="00434E9A"/>
    <w:rsid w:val="00436026"/>
    <w:rsid w:val="00436A06"/>
    <w:rsid w:val="00442A4B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CC1"/>
    <w:rsid w:val="00473C29"/>
    <w:rsid w:val="0047415E"/>
    <w:rsid w:val="0047795D"/>
    <w:rsid w:val="00482387"/>
    <w:rsid w:val="004867D5"/>
    <w:rsid w:val="004875E4"/>
    <w:rsid w:val="00492A81"/>
    <w:rsid w:val="00494C55"/>
    <w:rsid w:val="00496DC7"/>
    <w:rsid w:val="00497BBD"/>
    <w:rsid w:val="00497C63"/>
    <w:rsid w:val="004A3163"/>
    <w:rsid w:val="004A3B50"/>
    <w:rsid w:val="004B2593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E4B"/>
    <w:rsid w:val="004D32DE"/>
    <w:rsid w:val="004D3976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0368"/>
    <w:rsid w:val="005012FE"/>
    <w:rsid w:val="00501E6B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B86"/>
    <w:rsid w:val="00535DF3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287D"/>
    <w:rsid w:val="00563460"/>
    <w:rsid w:val="005663C1"/>
    <w:rsid w:val="0056727F"/>
    <w:rsid w:val="0057121D"/>
    <w:rsid w:val="00572372"/>
    <w:rsid w:val="00572CF6"/>
    <w:rsid w:val="00572ECF"/>
    <w:rsid w:val="00575EAC"/>
    <w:rsid w:val="00576C52"/>
    <w:rsid w:val="00577526"/>
    <w:rsid w:val="00577AB8"/>
    <w:rsid w:val="00580B2E"/>
    <w:rsid w:val="00582146"/>
    <w:rsid w:val="00584599"/>
    <w:rsid w:val="00585842"/>
    <w:rsid w:val="00591265"/>
    <w:rsid w:val="005928F4"/>
    <w:rsid w:val="005932B3"/>
    <w:rsid w:val="00595682"/>
    <w:rsid w:val="00596CA2"/>
    <w:rsid w:val="00597599"/>
    <w:rsid w:val="005A0896"/>
    <w:rsid w:val="005A1E7F"/>
    <w:rsid w:val="005A3032"/>
    <w:rsid w:val="005A6AD7"/>
    <w:rsid w:val="005B0B23"/>
    <w:rsid w:val="005B0C9F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6A64"/>
    <w:rsid w:val="005D74C2"/>
    <w:rsid w:val="005E1CF3"/>
    <w:rsid w:val="005E346E"/>
    <w:rsid w:val="005E5B8D"/>
    <w:rsid w:val="005E7E35"/>
    <w:rsid w:val="005F1487"/>
    <w:rsid w:val="005F2FCE"/>
    <w:rsid w:val="005F316D"/>
    <w:rsid w:val="005F7FE1"/>
    <w:rsid w:val="006022BF"/>
    <w:rsid w:val="00603482"/>
    <w:rsid w:val="00605928"/>
    <w:rsid w:val="00614906"/>
    <w:rsid w:val="006155CD"/>
    <w:rsid w:val="006219B0"/>
    <w:rsid w:val="0062369D"/>
    <w:rsid w:val="0062560C"/>
    <w:rsid w:val="00626B69"/>
    <w:rsid w:val="00627D8F"/>
    <w:rsid w:val="00630B4F"/>
    <w:rsid w:val="00630D71"/>
    <w:rsid w:val="00631CB9"/>
    <w:rsid w:val="00632B09"/>
    <w:rsid w:val="0063600F"/>
    <w:rsid w:val="00640BDF"/>
    <w:rsid w:val="00641206"/>
    <w:rsid w:val="00642217"/>
    <w:rsid w:val="00644D6B"/>
    <w:rsid w:val="00645E3F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4B4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22B"/>
    <w:rsid w:val="007053AF"/>
    <w:rsid w:val="0070547F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33905"/>
    <w:rsid w:val="007360E4"/>
    <w:rsid w:val="00742403"/>
    <w:rsid w:val="0074380E"/>
    <w:rsid w:val="00747511"/>
    <w:rsid w:val="00751E65"/>
    <w:rsid w:val="007539D1"/>
    <w:rsid w:val="0075632B"/>
    <w:rsid w:val="00756680"/>
    <w:rsid w:val="00756F1C"/>
    <w:rsid w:val="007645F0"/>
    <w:rsid w:val="0076793F"/>
    <w:rsid w:val="00770286"/>
    <w:rsid w:val="007708C2"/>
    <w:rsid w:val="007712A2"/>
    <w:rsid w:val="00771D59"/>
    <w:rsid w:val="00773200"/>
    <w:rsid w:val="00773BAE"/>
    <w:rsid w:val="00776970"/>
    <w:rsid w:val="00780051"/>
    <w:rsid w:val="00780A02"/>
    <w:rsid w:val="007828DA"/>
    <w:rsid w:val="00782967"/>
    <w:rsid w:val="0078352B"/>
    <w:rsid w:val="007849F3"/>
    <w:rsid w:val="00786082"/>
    <w:rsid w:val="00786DD9"/>
    <w:rsid w:val="00786F07"/>
    <w:rsid w:val="00787582"/>
    <w:rsid w:val="0079156E"/>
    <w:rsid w:val="007933A0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6843"/>
    <w:rsid w:val="007A6C66"/>
    <w:rsid w:val="007A7070"/>
    <w:rsid w:val="007A70A6"/>
    <w:rsid w:val="007A721C"/>
    <w:rsid w:val="007B12D3"/>
    <w:rsid w:val="007B145F"/>
    <w:rsid w:val="007B1FD5"/>
    <w:rsid w:val="007B242C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53E5"/>
    <w:rsid w:val="00830A76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56FE"/>
    <w:rsid w:val="00846A7B"/>
    <w:rsid w:val="00851065"/>
    <w:rsid w:val="008527D4"/>
    <w:rsid w:val="0085709E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67ED"/>
    <w:rsid w:val="008F0D71"/>
    <w:rsid w:val="008F1D3A"/>
    <w:rsid w:val="008F28AA"/>
    <w:rsid w:val="008F4365"/>
    <w:rsid w:val="008F5121"/>
    <w:rsid w:val="008F703D"/>
    <w:rsid w:val="00901866"/>
    <w:rsid w:val="00901B28"/>
    <w:rsid w:val="00901B67"/>
    <w:rsid w:val="0090355D"/>
    <w:rsid w:val="009062DC"/>
    <w:rsid w:val="009116C9"/>
    <w:rsid w:val="00913150"/>
    <w:rsid w:val="009168F7"/>
    <w:rsid w:val="00920568"/>
    <w:rsid w:val="009228FA"/>
    <w:rsid w:val="00923388"/>
    <w:rsid w:val="00925425"/>
    <w:rsid w:val="00926ACF"/>
    <w:rsid w:val="00927E8A"/>
    <w:rsid w:val="00932AC3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0899"/>
    <w:rsid w:val="0098122F"/>
    <w:rsid w:val="009814C0"/>
    <w:rsid w:val="00982907"/>
    <w:rsid w:val="00983344"/>
    <w:rsid w:val="00987B6D"/>
    <w:rsid w:val="00994525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B50D5"/>
    <w:rsid w:val="009B52FA"/>
    <w:rsid w:val="009B6060"/>
    <w:rsid w:val="009C2A66"/>
    <w:rsid w:val="009C4DCE"/>
    <w:rsid w:val="009C7944"/>
    <w:rsid w:val="009D3EB7"/>
    <w:rsid w:val="009D67FD"/>
    <w:rsid w:val="009D7F3F"/>
    <w:rsid w:val="009E0093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263E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35D6"/>
    <w:rsid w:val="00AF4B2A"/>
    <w:rsid w:val="00AF5B31"/>
    <w:rsid w:val="00AF66BD"/>
    <w:rsid w:val="00B00B45"/>
    <w:rsid w:val="00B0185C"/>
    <w:rsid w:val="00B01B84"/>
    <w:rsid w:val="00B024AE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695"/>
    <w:rsid w:val="00B54CE0"/>
    <w:rsid w:val="00B54E5A"/>
    <w:rsid w:val="00B55D9E"/>
    <w:rsid w:val="00B57E40"/>
    <w:rsid w:val="00B62611"/>
    <w:rsid w:val="00B6515B"/>
    <w:rsid w:val="00B67F9B"/>
    <w:rsid w:val="00B70326"/>
    <w:rsid w:val="00B7498C"/>
    <w:rsid w:val="00B75E94"/>
    <w:rsid w:val="00B83610"/>
    <w:rsid w:val="00B85858"/>
    <w:rsid w:val="00B868BB"/>
    <w:rsid w:val="00B87EC4"/>
    <w:rsid w:val="00B91FD4"/>
    <w:rsid w:val="00B93AB3"/>
    <w:rsid w:val="00B95FF1"/>
    <w:rsid w:val="00BA02AC"/>
    <w:rsid w:val="00BA2408"/>
    <w:rsid w:val="00BA29C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3A10"/>
    <w:rsid w:val="00BD43E8"/>
    <w:rsid w:val="00BD4C81"/>
    <w:rsid w:val="00BD4DCB"/>
    <w:rsid w:val="00BD5F07"/>
    <w:rsid w:val="00BD6396"/>
    <w:rsid w:val="00BE2E99"/>
    <w:rsid w:val="00BE3E28"/>
    <w:rsid w:val="00BE60D2"/>
    <w:rsid w:val="00BE74D9"/>
    <w:rsid w:val="00BE752C"/>
    <w:rsid w:val="00BF065F"/>
    <w:rsid w:val="00BF15A5"/>
    <w:rsid w:val="00BF15E2"/>
    <w:rsid w:val="00BF186D"/>
    <w:rsid w:val="00BF3C0B"/>
    <w:rsid w:val="00C0102A"/>
    <w:rsid w:val="00C03101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668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2783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67BA5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C9C"/>
    <w:rsid w:val="00C936A2"/>
    <w:rsid w:val="00C9469D"/>
    <w:rsid w:val="00C949F9"/>
    <w:rsid w:val="00C95C69"/>
    <w:rsid w:val="00C96B4F"/>
    <w:rsid w:val="00C96C07"/>
    <w:rsid w:val="00CA0833"/>
    <w:rsid w:val="00CA1A03"/>
    <w:rsid w:val="00CA1CDB"/>
    <w:rsid w:val="00CA507A"/>
    <w:rsid w:val="00CA5AC5"/>
    <w:rsid w:val="00CB1E58"/>
    <w:rsid w:val="00CB39F3"/>
    <w:rsid w:val="00CB5509"/>
    <w:rsid w:val="00CB6342"/>
    <w:rsid w:val="00CB6C3E"/>
    <w:rsid w:val="00CB7514"/>
    <w:rsid w:val="00CC0AE3"/>
    <w:rsid w:val="00CC2DAD"/>
    <w:rsid w:val="00CC35C3"/>
    <w:rsid w:val="00CC58E5"/>
    <w:rsid w:val="00CC6798"/>
    <w:rsid w:val="00CC708F"/>
    <w:rsid w:val="00CD05CB"/>
    <w:rsid w:val="00CD12C4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31D1"/>
    <w:rsid w:val="00CF53B7"/>
    <w:rsid w:val="00CF6496"/>
    <w:rsid w:val="00D03BF2"/>
    <w:rsid w:val="00D04872"/>
    <w:rsid w:val="00D10A86"/>
    <w:rsid w:val="00D10B23"/>
    <w:rsid w:val="00D160E4"/>
    <w:rsid w:val="00D16A7E"/>
    <w:rsid w:val="00D25263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364E"/>
    <w:rsid w:val="00D63F00"/>
    <w:rsid w:val="00D646D7"/>
    <w:rsid w:val="00D65489"/>
    <w:rsid w:val="00D65CDC"/>
    <w:rsid w:val="00D67DB9"/>
    <w:rsid w:val="00D73D57"/>
    <w:rsid w:val="00D73D9A"/>
    <w:rsid w:val="00D74778"/>
    <w:rsid w:val="00D75175"/>
    <w:rsid w:val="00D820AA"/>
    <w:rsid w:val="00D84F31"/>
    <w:rsid w:val="00D8594E"/>
    <w:rsid w:val="00D8715E"/>
    <w:rsid w:val="00D914F0"/>
    <w:rsid w:val="00D92609"/>
    <w:rsid w:val="00D93072"/>
    <w:rsid w:val="00D95E41"/>
    <w:rsid w:val="00D9667D"/>
    <w:rsid w:val="00D9675F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C79B6"/>
    <w:rsid w:val="00DD0957"/>
    <w:rsid w:val="00DD0FFB"/>
    <w:rsid w:val="00DD2E95"/>
    <w:rsid w:val="00DD35CE"/>
    <w:rsid w:val="00DD4E99"/>
    <w:rsid w:val="00DD5A27"/>
    <w:rsid w:val="00DD7FBD"/>
    <w:rsid w:val="00DE5BC1"/>
    <w:rsid w:val="00DF0AF9"/>
    <w:rsid w:val="00DF2E35"/>
    <w:rsid w:val="00DF2F82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2D58"/>
    <w:rsid w:val="00E74DA6"/>
    <w:rsid w:val="00E77823"/>
    <w:rsid w:val="00E811DB"/>
    <w:rsid w:val="00E84A39"/>
    <w:rsid w:val="00E86ACA"/>
    <w:rsid w:val="00E872DA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38FD"/>
    <w:rsid w:val="00EE43F6"/>
    <w:rsid w:val="00EE4803"/>
    <w:rsid w:val="00EE49D2"/>
    <w:rsid w:val="00EE6D27"/>
    <w:rsid w:val="00EE7129"/>
    <w:rsid w:val="00EE75A3"/>
    <w:rsid w:val="00EE7D5F"/>
    <w:rsid w:val="00EF2E7A"/>
    <w:rsid w:val="00EF5020"/>
    <w:rsid w:val="00EF676A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5D23"/>
    <w:rsid w:val="00F35EA1"/>
    <w:rsid w:val="00F403B3"/>
    <w:rsid w:val="00F43CEB"/>
    <w:rsid w:val="00F45E5C"/>
    <w:rsid w:val="00F45E6C"/>
    <w:rsid w:val="00F502AE"/>
    <w:rsid w:val="00F50703"/>
    <w:rsid w:val="00F532F5"/>
    <w:rsid w:val="00F56177"/>
    <w:rsid w:val="00F57512"/>
    <w:rsid w:val="00F60B1C"/>
    <w:rsid w:val="00F613F5"/>
    <w:rsid w:val="00F65998"/>
    <w:rsid w:val="00F67CAC"/>
    <w:rsid w:val="00F67DB7"/>
    <w:rsid w:val="00F7065B"/>
    <w:rsid w:val="00F709EF"/>
    <w:rsid w:val="00F74358"/>
    <w:rsid w:val="00F7617E"/>
    <w:rsid w:val="00F7760F"/>
    <w:rsid w:val="00F81133"/>
    <w:rsid w:val="00F83221"/>
    <w:rsid w:val="00F86B49"/>
    <w:rsid w:val="00F92A5C"/>
    <w:rsid w:val="00F97088"/>
    <w:rsid w:val="00F97D34"/>
    <w:rsid w:val="00FA2BA5"/>
    <w:rsid w:val="00FA4CCE"/>
    <w:rsid w:val="00FA673E"/>
    <w:rsid w:val="00FB0D2D"/>
    <w:rsid w:val="00FB2893"/>
    <w:rsid w:val="00FB4865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1E70"/>
    <w:rsid w:val="00FD233F"/>
    <w:rsid w:val="00FD2867"/>
    <w:rsid w:val="00FD55D8"/>
    <w:rsid w:val="00FD655D"/>
    <w:rsid w:val="00FD7725"/>
    <w:rsid w:val="00FD7737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2024-03-12T18:18:00Z</dcterms:created>
  <dcterms:modified xsi:type="dcterms:W3CDTF">2024-03-12T18:18:00Z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