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7777777" w:rsidR="00EA6AF0" w:rsidRDefault="007672E4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9D73B5" wp14:editId="4B9C7519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7737A6A7" w14:textId="54481BB2" w:rsidR="00592514" w:rsidRPr="004415D4" w:rsidRDefault="00592514" w:rsidP="00592514">
      <w:pPr>
        <w:spacing w:after="160" w:line="259" w:lineRule="auto"/>
        <w:ind w:left="571" w:right="-561" w:hanging="10"/>
        <w:rPr>
          <w:sz w:val="28"/>
          <w:szCs w:val="28"/>
        </w:rPr>
      </w:pPr>
      <w:r>
        <w:rPr>
          <w:b/>
          <w:sz w:val="32"/>
        </w:rPr>
        <w:t xml:space="preserve">              </w:t>
      </w:r>
      <w:r w:rsidR="007672E4" w:rsidRPr="004415D4">
        <w:rPr>
          <w:b/>
          <w:sz w:val="28"/>
          <w:szCs w:val="28"/>
        </w:rPr>
        <w:t xml:space="preserve">GOTTESDIENSTORDNUNG </w:t>
      </w:r>
      <w:r w:rsidR="00F44CEE">
        <w:rPr>
          <w:b/>
          <w:sz w:val="28"/>
          <w:szCs w:val="28"/>
        </w:rPr>
        <w:t>FEBER</w:t>
      </w:r>
      <w:r w:rsidR="007672E4" w:rsidRPr="004415D4">
        <w:rPr>
          <w:b/>
          <w:sz w:val="28"/>
          <w:szCs w:val="28"/>
        </w:rPr>
        <w:t xml:space="preserve"> 202</w:t>
      </w:r>
      <w:r w:rsidRPr="004415D4">
        <w:rPr>
          <w:b/>
          <w:sz w:val="28"/>
          <w:szCs w:val="28"/>
        </w:rPr>
        <w:t>3</w:t>
      </w:r>
    </w:p>
    <w:p w14:paraId="52DC59AC" w14:textId="537994C0" w:rsidR="00EA6AF0" w:rsidRPr="004415D4" w:rsidRDefault="007672E4" w:rsidP="00592514">
      <w:pPr>
        <w:spacing w:after="160" w:line="259" w:lineRule="auto"/>
        <w:ind w:left="571" w:right="-561" w:hanging="10"/>
        <w:rPr>
          <w:sz w:val="28"/>
          <w:szCs w:val="28"/>
        </w:rPr>
      </w:pPr>
      <w:r w:rsidRPr="004415D4">
        <w:rPr>
          <w:sz w:val="28"/>
          <w:szCs w:val="28"/>
        </w:rPr>
        <w:t xml:space="preserve"> </w:t>
      </w:r>
      <w:r w:rsidRPr="004415D4">
        <w:rPr>
          <w:b/>
          <w:sz w:val="28"/>
          <w:szCs w:val="28"/>
        </w:rPr>
        <w:t xml:space="preserve">     </w:t>
      </w:r>
      <w:r w:rsidR="00592514" w:rsidRPr="004415D4">
        <w:rPr>
          <w:b/>
          <w:sz w:val="28"/>
          <w:szCs w:val="28"/>
        </w:rPr>
        <w:t xml:space="preserve">              </w:t>
      </w:r>
      <w:r w:rsidRPr="004415D4">
        <w:rPr>
          <w:b/>
          <w:sz w:val="28"/>
          <w:szCs w:val="28"/>
        </w:rPr>
        <w:t xml:space="preserve">BOGOSLUŽNI RED </w:t>
      </w:r>
      <w:r w:rsidR="00F44CEE">
        <w:rPr>
          <w:b/>
          <w:sz w:val="28"/>
          <w:szCs w:val="28"/>
        </w:rPr>
        <w:t>SVE</w:t>
      </w:r>
      <w:r w:rsidR="00F44CEE">
        <w:rPr>
          <w:b/>
          <w:sz w:val="28"/>
          <w:szCs w:val="28"/>
          <w:lang w:val="sl-SI"/>
        </w:rPr>
        <w:t>ČAN</w:t>
      </w:r>
      <w:r w:rsidR="00A2119B" w:rsidRPr="004415D4">
        <w:rPr>
          <w:b/>
          <w:sz w:val="28"/>
          <w:szCs w:val="28"/>
        </w:rPr>
        <w:t xml:space="preserve"> </w:t>
      </w:r>
      <w:r w:rsidRPr="004415D4">
        <w:rPr>
          <w:b/>
          <w:sz w:val="28"/>
          <w:szCs w:val="28"/>
        </w:rPr>
        <w:t>202</w:t>
      </w:r>
      <w:r w:rsidR="00592514" w:rsidRPr="004415D4">
        <w:rPr>
          <w:b/>
          <w:sz w:val="28"/>
          <w:szCs w:val="28"/>
        </w:rPr>
        <w:t>3</w:t>
      </w:r>
      <w:r w:rsidRPr="004415D4">
        <w:rPr>
          <w:sz w:val="28"/>
          <w:szCs w:val="28"/>
        </w:rPr>
        <w:t xml:space="preserve"> </w:t>
      </w:r>
    </w:p>
    <w:p w14:paraId="06C43463" w14:textId="7F6FB88A" w:rsidR="000B6BF5" w:rsidRPr="004415D4" w:rsidRDefault="000B6BF5" w:rsidP="004415D4">
      <w:pPr>
        <w:spacing w:after="160" w:line="259" w:lineRule="auto"/>
        <w:ind w:right="-561"/>
        <w:rPr>
          <w:sz w:val="18"/>
          <w:szCs w:val="18"/>
        </w:rPr>
      </w:pPr>
      <w:r w:rsidRPr="004415D4">
        <w:rPr>
          <w:sz w:val="18"/>
          <w:szCs w:val="18"/>
        </w:rPr>
        <w:t>Gebetsanliegen des Bischofs</w:t>
      </w:r>
      <w:r w:rsidR="001A00C6">
        <w:rPr>
          <w:sz w:val="18"/>
          <w:szCs w:val="18"/>
        </w:rPr>
        <w:t xml:space="preserve"> </w:t>
      </w:r>
      <w:proofErr w:type="spellStart"/>
      <w:r w:rsidR="001A00C6">
        <w:rPr>
          <w:sz w:val="18"/>
          <w:szCs w:val="18"/>
        </w:rPr>
        <w:t>molitveni</w:t>
      </w:r>
      <w:proofErr w:type="spellEnd"/>
      <w:r w:rsidR="001A00C6">
        <w:rPr>
          <w:sz w:val="18"/>
          <w:szCs w:val="18"/>
        </w:rPr>
        <w:t xml:space="preserve"> </w:t>
      </w:r>
      <w:proofErr w:type="spellStart"/>
      <w:r w:rsidR="001A00C6">
        <w:rPr>
          <w:sz w:val="18"/>
          <w:szCs w:val="18"/>
        </w:rPr>
        <w:t>namen</w:t>
      </w:r>
      <w:proofErr w:type="spellEnd"/>
      <w:r w:rsidR="001A00C6">
        <w:rPr>
          <w:sz w:val="18"/>
          <w:szCs w:val="18"/>
        </w:rPr>
        <w:t xml:space="preserve"> </w:t>
      </w:r>
      <w:proofErr w:type="spellStart"/>
      <w:r w:rsidR="001A00C6">
        <w:rPr>
          <w:sz w:val="18"/>
          <w:szCs w:val="18"/>
        </w:rPr>
        <w:t>škofa</w:t>
      </w:r>
      <w:proofErr w:type="spellEnd"/>
    </w:p>
    <w:p w14:paraId="50421599" w14:textId="22CAB25A" w:rsidR="00F44CEE" w:rsidRPr="00F44CEE" w:rsidRDefault="00F44CEE" w:rsidP="000B6BF5">
      <w:pPr>
        <w:spacing w:after="160" w:line="259" w:lineRule="auto"/>
        <w:ind w:right="-561"/>
        <w:rPr>
          <w:sz w:val="18"/>
          <w:szCs w:val="18"/>
          <w:lang w:val="sl-SI"/>
        </w:rPr>
      </w:pPr>
      <w:r>
        <w:rPr>
          <w:sz w:val="18"/>
          <w:szCs w:val="18"/>
        </w:rPr>
        <w:t xml:space="preserve">Gottes Gegenwart </w:t>
      </w:r>
      <w:proofErr w:type="spellStart"/>
      <w:r>
        <w:rPr>
          <w:sz w:val="18"/>
          <w:szCs w:val="18"/>
        </w:rPr>
        <w:t>st</w:t>
      </w:r>
      <w:r>
        <w:rPr>
          <w:sz w:val="18"/>
          <w:szCs w:val="18"/>
          <w:lang w:val="de-DE"/>
        </w:rPr>
        <w:t>ärke</w:t>
      </w:r>
      <w:proofErr w:type="spellEnd"/>
      <w:r>
        <w:rPr>
          <w:sz w:val="18"/>
          <w:szCs w:val="18"/>
          <w:lang w:val="de-DE"/>
        </w:rPr>
        <w:t xml:space="preserve"> alle Menschen, die durch ihr stilles Gebet die Freuden und Nöte der Kirche und Welt vor Gott </w:t>
      </w:r>
      <w:proofErr w:type="spellStart"/>
      <w:proofErr w:type="gramStart"/>
      <w:r>
        <w:rPr>
          <w:sz w:val="18"/>
          <w:szCs w:val="18"/>
          <w:lang w:val="de-DE"/>
        </w:rPr>
        <w:t>tragen.Bo</w:t>
      </w:r>
      <w:proofErr w:type="spellEnd"/>
      <w:r>
        <w:rPr>
          <w:sz w:val="18"/>
          <w:szCs w:val="18"/>
          <w:lang w:val="sl-SI"/>
        </w:rPr>
        <w:t>žja</w:t>
      </w:r>
      <w:proofErr w:type="gramEnd"/>
      <w:r>
        <w:rPr>
          <w:sz w:val="18"/>
          <w:szCs w:val="18"/>
          <w:lang w:val="sl-SI"/>
        </w:rPr>
        <w:t xml:space="preserve"> navzočnost naj podpira vse, ki s svojo molitevijo prinašajo veselje ter stiske Cerkve in sveta pred Boga.</w:t>
      </w: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3"/>
        <w:gridCol w:w="4377"/>
      </w:tblGrid>
      <w:tr w:rsidR="007E366F" w:rsidRPr="004415D4" w14:paraId="4BA24996" w14:textId="77777777" w:rsidTr="00C51F11">
        <w:tc>
          <w:tcPr>
            <w:tcW w:w="4633" w:type="dxa"/>
          </w:tcPr>
          <w:p w14:paraId="0F4766FC" w14:textId="77777777" w:rsidR="007E366F" w:rsidRPr="004415D4" w:rsidRDefault="007E366F" w:rsidP="0007727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EA71EA7" w14:textId="77777777" w:rsidR="00A2119B" w:rsidRPr="00F44CEE" w:rsidRDefault="00F44CEE" w:rsidP="00F44CEE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F44CEE">
              <w:rPr>
                <w:b/>
                <w:bCs/>
                <w:color w:val="auto"/>
                <w:sz w:val="18"/>
                <w:szCs w:val="18"/>
              </w:rPr>
              <w:t>4.Feber 2023</w:t>
            </w:r>
          </w:p>
          <w:p w14:paraId="3C4FAA2F" w14:textId="51CB792E" w:rsidR="00F44CEE" w:rsidRDefault="00F44CEE" w:rsidP="00F44CEE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Vorabendmesse -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predve</w:t>
            </w:r>
            <w:proofErr w:type="spellEnd"/>
            <w:r w:rsidRPr="004415D4">
              <w:rPr>
                <w:b/>
                <w:bCs/>
                <w:sz w:val="18"/>
                <w:szCs w:val="18"/>
                <w:lang w:val="sl-SI"/>
              </w:rPr>
              <w:t>černa maša</w:t>
            </w:r>
          </w:p>
          <w:p w14:paraId="05F4C1DD" w14:textId="19BE0132" w:rsidR="00D4698F" w:rsidRDefault="00D4698F" w:rsidP="00D4698F">
            <w:pPr>
              <w:tabs>
                <w:tab w:val="left" w:pos="2835"/>
              </w:tabs>
              <w:rPr>
                <w:b/>
                <w:bCs/>
                <w:sz w:val="18"/>
                <w:szCs w:val="18"/>
                <w:lang w:val="sl-SI"/>
              </w:rPr>
            </w:pPr>
          </w:p>
          <w:p w14:paraId="2940A0B3" w14:textId="6BFAEAA1" w:rsidR="00D4698F" w:rsidRPr="00AE61CA" w:rsidRDefault="00D4698F" w:rsidP="00AE61CA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sl-SI"/>
              </w:rPr>
            </w:pPr>
            <w:r w:rsidRPr="00AE61CA">
              <w:rPr>
                <w:b/>
                <w:bCs/>
                <w:color w:val="000000" w:themeColor="text1"/>
                <w:sz w:val="18"/>
                <w:szCs w:val="18"/>
                <w:lang w:val="sl-SI"/>
              </w:rPr>
              <w:t>Blasiussegen und Kerzenweihe</w:t>
            </w:r>
          </w:p>
          <w:p w14:paraId="140825C4" w14:textId="22591CFB" w:rsidR="00D4698F" w:rsidRPr="00AE61CA" w:rsidRDefault="00D4698F" w:rsidP="00AE61CA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sl-SI"/>
              </w:rPr>
            </w:pPr>
            <w:r w:rsidRPr="00AE61CA">
              <w:rPr>
                <w:b/>
                <w:bCs/>
                <w:color w:val="000000" w:themeColor="text1"/>
                <w:sz w:val="18"/>
                <w:szCs w:val="18"/>
                <w:lang w:val="sl-SI"/>
              </w:rPr>
              <w:t>Blažev žegen in blagoslovitev sveč</w:t>
            </w:r>
          </w:p>
          <w:p w14:paraId="056BF955" w14:textId="47C93FF3" w:rsidR="00F44CEE" w:rsidRPr="00D4698F" w:rsidRDefault="00F44CEE" w:rsidP="00F44CEE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4377" w:type="dxa"/>
          </w:tcPr>
          <w:p w14:paraId="1A48E38F" w14:textId="77777777" w:rsidR="007E366F" w:rsidRPr="00D4698F" w:rsidRDefault="007E366F" w:rsidP="00077270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794EA8D5" w14:textId="0E895197" w:rsidR="007E366F" w:rsidRDefault="00F44CEE" w:rsidP="00077270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17:00</w:t>
            </w:r>
            <w:r w:rsidR="00145914" w:rsidRPr="004415D4">
              <w:rPr>
                <w:b/>
                <w:bCs/>
                <w:sz w:val="18"/>
                <w:szCs w:val="18"/>
              </w:rPr>
              <w:t xml:space="preserve"> Uhr </w:t>
            </w:r>
            <w:proofErr w:type="spellStart"/>
            <w:r w:rsidR="00145914" w:rsidRPr="004415D4">
              <w:rPr>
                <w:b/>
                <w:bCs/>
                <w:sz w:val="18"/>
                <w:szCs w:val="18"/>
              </w:rPr>
              <w:t>uri</w:t>
            </w:r>
            <w:proofErr w:type="spellEnd"/>
          </w:p>
          <w:p w14:paraId="722F4714" w14:textId="77777777" w:rsidR="00644B4C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sveta</w:t>
            </w:r>
            <w:proofErr w:type="spellEnd"/>
            <w:r w:rsidRPr="004415D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maša</w:t>
            </w:r>
            <w:proofErr w:type="spellEnd"/>
          </w:p>
          <w:p w14:paraId="450BD676" w14:textId="77777777" w:rsidR="00644B4C" w:rsidRDefault="00644B4C" w:rsidP="00077270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57813258" w14:textId="77777777" w:rsidR="001A00C6" w:rsidRPr="004415D4" w:rsidRDefault="001A00C6" w:rsidP="00077270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6962F818" w14:textId="5C1143C6" w:rsidR="00C51F11" w:rsidRDefault="00F44CEE" w:rsidP="00F44CEE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Anton, Agnes und Alfred SCHLEICHER</w:t>
            </w:r>
          </w:p>
          <w:p w14:paraId="1D61F4C0" w14:textId="65682CFC" w:rsidR="00F44CEE" w:rsidRDefault="00F44CEE" w:rsidP="00F44CEE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GREIBL Barbara und alle KUPSCHITSCH Verstorbenen</w:t>
            </w:r>
          </w:p>
          <w:p w14:paraId="2A9770BC" w14:textId="094AEDF9" w:rsidR="00F44CEE" w:rsidRPr="00077270" w:rsidRDefault="00077270" w:rsidP="00F44CEE">
            <w:pPr>
              <w:tabs>
                <w:tab w:val="left" w:pos="2835"/>
              </w:tabs>
              <w:rPr>
                <w:rFonts w:ascii="Bookman Old Style" w:hAnsi="Bookman Old Style"/>
                <w:szCs w:val="16"/>
                <w:lang w:val="sl-SI"/>
              </w:rPr>
            </w:pPr>
            <w:r w:rsidRPr="00077270">
              <w:rPr>
                <w:rFonts w:ascii="Bookman Old Style" w:hAnsi="Bookman Old Style"/>
                <w:b/>
                <w:bCs/>
                <w:szCs w:val="16"/>
              </w:rPr>
              <w:t xml:space="preserve">Ewiges Licht </w:t>
            </w:r>
            <w:proofErr w:type="spellStart"/>
            <w:r w:rsidRPr="00077270">
              <w:rPr>
                <w:rFonts w:ascii="Bookman Old Style" w:hAnsi="Bookman Old Style"/>
                <w:b/>
                <w:bCs/>
                <w:szCs w:val="16"/>
              </w:rPr>
              <w:t>ve</w:t>
            </w:r>
            <w:proofErr w:type="spellEnd"/>
            <w:r w:rsidRPr="00077270">
              <w:rPr>
                <w:rFonts w:ascii="Bookman Old Style" w:hAnsi="Bookman Old Style" w:cs="Cambria"/>
                <w:b/>
                <w:bCs/>
                <w:szCs w:val="16"/>
                <w:lang w:val="sl-SI"/>
              </w:rPr>
              <w:t>č</w:t>
            </w:r>
            <w:r w:rsidRPr="00077270">
              <w:rPr>
                <w:rFonts w:ascii="Bookman Old Style" w:hAnsi="Bookman Old Style"/>
                <w:b/>
                <w:bCs/>
                <w:szCs w:val="16"/>
                <w:lang w:val="sl-SI"/>
              </w:rPr>
              <w:t>na lu</w:t>
            </w:r>
            <w:r w:rsidRPr="00077270">
              <w:rPr>
                <w:rFonts w:ascii="Bookman Old Style" w:hAnsi="Bookman Old Style" w:cs="Cambria"/>
                <w:b/>
                <w:bCs/>
                <w:szCs w:val="16"/>
                <w:lang w:val="sl-SI"/>
              </w:rPr>
              <w:t>č</w:t>
            </w:r>
            <w:r>
              <w:rPr>
                <w:rFonts w:ascii="Bookman Old Style" w:hAnsi="Bookman Old Style"/>
                <w:b/>
                <w:bCs/>
                <w:szCs w:val="16"/>
                <w:lang w:val="sl-SI"/>
              </w:rPr>
              <w:t>:</w:t>
            </w:r>
            <w:r>
              <w:rPr>
                <w:rFonts w:ascii="Lucida Calligraphy" w:hAnsi="Lucida Calligraphy"/>
                <w:szCs w:val="16"/>
                <w:lang w:val="sl-SI"/>
              </w:rPr>
              <w:t xml:space="preserve"> </w:t>
            </w:r>
            <w:r>
              <w:rPr>
                <w:rFonts w:ascii="Bookman Old Style" w:hAnsi="Bookman Old Style"/>
                <w:szCs w:val="16"/>
                <w:lang w:val="sl-SI"/>
              </w:rPr>
              <w:t>Alfred SCHLEICHER</w:t>
            </w:r>
          </w:p>
          <w:p w14:paraId="59AFE2F2" w14:textId="1F7F2EEB" w:rsidR="00145914" w:rsidRPr="004415D4" w:rsidRDefault="00145914" w:rsidP="00145914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</w:p>
        </w:tc>
      </w:tr>
      <w:tr w:rsidR="007E366F" w:rsidRPr="004415D4" w14:paraId="584975A4" w14:textId="77777777" w:rsidTr="00C51F11">
        <w:tc>
          <w:tcPr>
            <w:tcW w:w="4633" w:type="dxa"/>
          </w:tcPr>
          <w:p w14:paraId="2BEDDA02" w14:textId="77777777" w:rsidR="007E366F" w:rsidRPr="004415D4" w:rsidRDefault="007E366F" w:rsidP="00077270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9978101" w14:textId="68698EED" w:rsidR="00592514" w:rsidRDefault="00D4698F" w:rsidP="00D4698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12.FEBER 2023</w:t>
            </w:r>
          </w:p>
          <w:p w14:paraId="349D17AE" w14:textId="36EC8C78" w:rsidR="00D4698F" w:rsidRDefault="00D4698F" w:rsidP="00D4698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6.Sonntag im Jahreskreis</w:t>
            </w:r>
          </w:p>
          <w:p w14:paraId="2BD5AF30" w14:textId="53FD95FB" w:rsidR="00D4698F" w:rsidRDefault="00D4698F" w:rsidP="00D4698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6.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navadna</w:t>
            </w:r>
            <w:proofErr w:type="spellEnd"/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nedelja</w:t>
            </w:r>
            <w:proofErr w:type="spellEnd"/>
          </w:p>
          <w:p w14:paraId="0C86EEDC" w14:textId="5456E2C6" w:rsidR="007E366F" w:rsidRPr="004415D4" w:rsidRDefault="007E366F" w:rsidP="00701C1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7" w:type="dxa"/>
          </w:tcPr>
          <w:p w14:paraId="2F8612F0" w14:textId="77777777" w:rsidR="007E366F" w:rsidRPr="004415D4" w:rsidRDefault="007E366F" w:rsidP="00077270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459150B0" w14:textId="77777777" w:rsidR="007E366F" w:rsidRPr="004415D4" w:rsidRDefault="007E366F" w:rsidP="00077270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8.30 Uhr -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uri</w:t>
            </w:r>
            <w:proofErr w:type="spellEnd"/>
          </w:p>
          <w:p w14:paraId="78044EA1" w14:textId="70335473" w:rsidR="007E366F" w:rsidRPr="00701C15" w:rsidRDefault="007E366F" w:rsidP="00701C1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s</w:t>
            </w:r>
            <w:r w:rsidR="00701C15">
              <w:rPr>
                <w:b/>
                <w:bCs/>
                <w:sz w:val="18"/>
                <w:szCs w:val="18"/>
              </w:rPr>
              <w:t>veta</w:t>
            </w:r>
            <w:proofErr w:type="spellEnd"/>
            <w:r w:rsidR="00701C15">
              <w:rPr>
                <w:b/>
                <w:bCs/>
                <w:sz w:val="18"/>
                <w:szCs w:val="18"/>
              </w:rPr>
              <w:t xml:space="preserve"> maša</w:t>
            </w:r>
            <w:r w:rsidRPr="004415D4">
              <w:rPr>
                <w:sz w:val="18"/>
                <w:szCs w:val="18"/>
                <w:lang w:val="de-DE"/>
              </w:rPr>
              <w:t xml:space="preserve">                                               </w:t>
            </w:r>
          </w:p>
        </w:tc>
      </w:tr>
      <w:tr w:rsidR="00644B4C" w:rsidRPr="004415D4" w14:paraId="4D93EAD3" w14:textId="77777777" w:rsidTr="00C51F11">
        <w:tc>
          <w:tcPr>
            <w:tcW w:w="4633" w:type="dxa"/>
          </w:tcPr>
          <w:p w14:paraId="221CCE1B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461BB92D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19.FEBER 2023</w:t>
            </w:r>
          </w:p>
          <w:p w14:paraId="309BC53F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4415D4">
              <w:rPr>
                <w:b/>
                <w:bCs/>
                <w:color w:val="FF0000"/>
                <w:sz w:val="18"/>
                <w:szCs w:val="18"/>
              </w:rPr>
              <w:t xml:space="preserve">.Sonntag </w:t>
            </w:r>
            <w:proofErr w:type="spellStart"/>
            <w:r w:rsidRPr="004415D4">
              <w:rPr>
                <w:b/>
                <w:bCs/>
                <w:color w:val="FF0000"/>
                <w:sz w:val="18"/>
                <w:szCs w:val="18"/>
              </w:rPr>
              <w:t>i.Jahreskreis</w:t>
            </w:r>
            <w:proofErr w:type="spellEnd"/>
            <w:r w:rsidRPr="004415D4">
              <w:rPr>
                <w:b/>
                <w:bCs/>
                <w:color w:val="FF0000"/>
                <w:sz w:val="18"/>
                <w:szCs w:val="18"/>
              </w:rPr>
              <w:t xml:space="preserve"> - </w:t>
            </w:r>
            <w:r>
              <w:rPr>
                <w:b/>
                <w:bCs/>
                <w:color w:val="FF0000"/>
                <w:sz w:val="18"/>
                <w:szCs w:val="18"/>
              </w:rPr>
              <w:t>7</w:t>
            </w:r>
            <w:r w:rsidRPr="004415D4">
              <w:rPr>
                <w:b/>
                <w:bCs/>
                <w:color w:val="FF0000"/>
                <w:sz w:val="18"/>
                <w:szCs w:val="18"/>
              </w:rPr>
              <w:t xml:space="preserve">.navadna </w:t>
            </w:r>
            <w:proofErr w:type="spellStart"/>
            <w:r w:rsidRPr="004415D4">
              <w:rPr>
                <w:b/>
                <w:bCs/>
                <w:color w:val="FF0000"/>
                <w:sz w:val="18"/>
                <w:szCs w:val="18"/>
              </w:rPr>
              <w:t>nedelja</w:t>
            </w:r>
            <w:proofErr w:type="spellEnd"/>
          </w:p>
          <w:p w14:paraId="62EAC9D1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644D3F26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027C880C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sl-SI"/>
              </w:rPr>
            </w:pPr>
          </w:p>
          <w:p w14:paraId="5453DC1C" w14:textId="5BC5B59E" w:rsidR="00644B4C" w:rsidRPr="004415D4" w:rsidRDefault="00644B4C" w:rsidP="00644B4C">
            <w:pPr>
              <w:tabs>
                <w:tab w:val="left" w:pos="2835"/>
              </w:tabs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377" w:type="dxa"/>
          </w:tcPr>
          <w:p w14:paraId="7E7BF5C5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490765C" w14:textId="1AC6BEC8" w:rsidR="00644B4C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8.30 Uhr -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uri</w:t>
            </w:r>
            <w:proofErr w:type="spellEnd"/>
            <w:r w:rsidRPr="004415D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4067605" w14:textId="77777777" w:rsidR="00644B4C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sveta</w:t>
            </w:r>
            <w:proofErr w:type="spellEnd"/>
            <w:r w:rsidRPr="004415D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maša</w:t>
            </w:r>
            <w:proofErr w:type="spellEnd"/>
          </w:p>
          <w:p w14:paraId="5591C384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651998A3" w14:textId="77777777" w:rsidR="00644B4C" w:rsidRDefault="00644B4C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4415D4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 xml:space="preserve">GLANTSCHNIG Hansi, Fam. Springer und Kirchmeier </w:t>
            </w:r>
          </w:p>
          <w:p w14:paraId="220190BD" w14:textId="7C3BB76F" w:rsidR="00644B4C" w:rsidRDefault="00644B4C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SALCHER Johann</w:t>
            </w:r>
          </w:p>
          <w:p w14:paraId="19F920AD" w14:textId="7AEF7692" w:rsidR="00701C15" w:rsidRDefault="00701C15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GREIBL Franz 4. Jahresmesse </w:t>
            </w:r>
            <w:proofErr w:type="spellStart"/>
            <w:r>
              <w:rPr>
                <w:sz w:val="18"/>
                <w:szCs w:val="18"/>
              </w:rPr>
              <w:t>letnica</w:t>
            </w:r>
            <w:proofErr w:type="spellEnd"/>
            <w:r>
              <w:rPr>
                <w:sz w:val="18"/>
                <w:szCs w:val="18"/>
              </w:rPr>
              <w:t xml:space="preserve"> und alle </w:t>
            </w:r>
            <w:proofErr w:type="spellStart"/>
            <w:r>
              <w:rPr>
                <w:sz w:val="18"/>
                <w:szCs w:val="18"/>
              </w:rPr>
              <w:t>Greibl</w:t>
            </w:r>
            <w:proofErr w:type="spellEnd"/>
            <w:r>
              <w:rPr>
                <w:sz w:val="18"/>
                <w:szCs w:val="18"/>
              </w:rPr>
              <w:t xml:space="preserve"> Verstorbenen</w:t>
            </w:r>
          </w:p>
          <w:p w14:paraId="4FA4B008" w14:textId="10F5A88A" w:rsidR="00701C15" w:rsidRDefault="00701C15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BRUNNER Agnes</w:t>
            </w:r>
          </w:p>
          <w:p w14:paraId="311A6F3D" w14:textId="066CA108" w:rsidR="00644B4C" w:rsidRDefault="00701C15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alle Verstorbene aus der Fam. MIKL und aus der Fam. SCHLEICHER und Alfred SCHLEICHER</w:t>
            </w:r>
          </w:p>
          <w:p w14:paraId="106A599B" w14:textId="77777777" w:rsidR="00701C15" w:rsidRDefault="00701C15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5E2A4310" w14:textId="1E4AF259" w:rsidR="00644B4C" w:rsidRPr="00077270" w:rsidRDefault="00644B4C" w:rsidP="00644B4C">
            <w:pPr>
              <w:tabs>
                <w:tab w:val="left" w:pos="2835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077270">
              <w:rPr>
                <w:rFonts w:ascii="Bookman Old Style" w:hAnsi="Bookman Old Style"/>
                <w:b/>
                <w:bCs/>
                <w:szCs w:val="16"/>
              </w:rPr>
              <w:t xml:space="preserve">Ewiges Licht </w:t>
            </w:r>
            <w:proofErr w:type="spellStart"/>
            <w:r w:rsidRPr="00077270">
              <w:rPr>
                <w:rFonts w:ascii="Bookman Old Style" w:hAnsi="Bookman Old Style"/>
                <w:b/>
                <w:bCs/>
                <w:szCs w:val="16"/>
              </w:rPr>
              <w:t>ve</w:t>
            </w:r>
            <w:proofErr w:type="spellEnd"/>
            <w:r w:rsidRPr="00077270">
              <w:rPr>
                <w:rFonts w:ascii="Bookman Old Style" w:hAnsi="Bookman Old Style" w:cs="Cambria"/>
                <w:b/>
                <w:bCs/>
                <w:szCs w:val="16"/>
                <w:lang w:val="sl-SI"/>
              </w:rPr>
              <w:t>č</w:t>
            </w:r>
            <w:r w:rsidRPr="00077270">
              <w:rPr>
                <w:rFonts w:ascii="Bookman Old Style" w:hAnsi="Bookman Old Style"/>
                <w:b/>
                <w:bCs/>
                <w:szCs w:val="16"/>
                <w:lang w:val="sl-SI"/>
              </w:rPr>
              <w:t>na lu</w:t>
            </w:r>
            <w:r w:rsidRPr="00077270">
              <w:rPr>
                <w:rFonts w:ascii="Bookman Old Style" w:hAnsi="Bookman Old Style" w:cs="Cambria"/>
                <w:b/>
                <w:bCs/>
                <w:szCs w:val="16"/>
                <w:lang w:val="sl-SI"/>
              </w:rPr>
              <w:t>č</w:t>
            </w:r>
            <w:r w:rsidRPr="00D4698F">
              <w:rPr>
                <w:rFonts w:ascii="Cambria" w:hAnsi="Cambria" w:cs="Cambria"/>
                <w:b/>
                <w:bCs/>
                <w:szCs w:val="16"/>
                <w:lang w:val="sl-SI"/>
              </w:rPr>
              <w:t>:</w:t>
            </w:r>
            <w:r>
              <w:rPr>
                <w:rFonts w:ascii="Cambria" w:hAnsi="Cambria" w:cs="Cambria"/>
                <w:b/>
                <w:bCs/>
                <w:szCs w:val="16"/>
                <w:lang w:val="sl-SI"/>
              </w:rPr>
              <w:t xml:space="preserve"> </w:t>
            </w:r>
            <w:r w:rsidR="00077270" w:rsidRPr="00077270">
              <w:rPr>
                <w:rFonts w:ascii="Bookman Old Style" w:hAnsi="Bookman Old Style" w:cs="Cambria"/>
                <w:szCs w:val="16"/>
                <w:lang w:val="sl-SI"/>
              </w:rPr>
              <w:t>Franz GREIBL</w:t>
            </w:r>
          </w:p>
          <w:p w14:paraId="1229183F" w14:textId="134C0DE8" w:rsidR="00644B4C" w:rsidRPr="004415D4" w:rsidRDefault="00644B4C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</w:tc>
      </w:tr>
      <w:tr w:rsidR="00644B4C" w:rsidRPr="004415D4" w14:paraId="02635233" w14:textId="77777777" w:rsidTr="00C51F11">
        <w:tc>
          <w:tcPr>
            <w:tcW w:w="4633" w:type="dxa"/>
          </w:tcPr>
          <w:p w14:paraId="3EA4747F" w14:textId="7BF004E4" w:rsidR="00644B4C" w:rsidRDefault="00701C15" w:rsidP="00701C1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79855D" wp14:editId="3A54FBE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112520" cy="686435"/>
                  <wp:effectExtent l="0" t="0" r="0" b="0"/>
                  <wp:wrapThrough wrapText="bothSides">
                    <wp:wrapPolygon edited="0">
                      <wp:start x="0" y="0"/>
                      <wp:lineTo x="0" y="20981"/>
                      <wp:lineTo x="21082" y="20981"/>
                      <wp:lineTo x="21082" y="0"/>
                      <wp:lineTo x="0" y="0"/>
                    </wp:wrapPolygon>
                  </wp:wrapThrough>
                  <wp:docPr id="1" name="Grafik 1" descr="aschermittwochskreuz, kruzifix aus asche - aschermittwoch stock-fotos und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hermittwochskreuz, kruzifix aus asche - aschermittwoch stock-fotos und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F4F417" w14:textId="5944DA17" w:rsidR="00701C15" w:rsidRDefault="00701C15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31BD9D6" w14:textId="45AD09F0" w:rsidR="00644B4C" w:rsidRPr="00AE61CA" w:rsidRDefault="00644B4C" w:rsidP="00077270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E61CA">
              <w:rPr>
                <w:b/>
                <w:bCs/>
                <w:color w:val="000000" w:themeColor="text1"/>
                <w:sz w:val="18"/>
                <w:szCs w:val="18"/>
              </w:rPr>
              <w:t>22.FEBER 2023</w:t>
            </w:r>
          </w:p>
          <w:p w14:paraId="5768A88D" w14:textId="7AC6BC74" w:rsidR="00644B4C" w:rsidRPr="00644B4C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AE61CA">
              <w:rPr>
                <w:b/>
                <w:bCs/>
                <w:color w:val="000000" w:themeColor="text1"/>
                <w:sz w:val="18"/>
                <w:szCs w:val="18"/>
              </w:rPr>
              <w:t xml:space="preserve">Aschermittwoch </w:t>
            </w:r>
            <w:proofErr w:type="spellStart"/>
            <w:r w:rsidRPr="00AE61CA">
              <w:rPr>
                <w:b/>
                <w:bCs/>
                <w:color w:val="000000" w:themeColor="text1"/>
                <w:sz w:val="18"/>
                <w:szCs w:val="18"/>
              </w:rPr>
              <w:t>pepelnica</w:t>
            </w:r>
            <w:proofErr w:type="spellEnd"/>
          </w:p>
        </w:tc>
        <w:tc>
          <w:tcPr>
            <w:tcW w:w="4377" w:type="dxa"/>
          </w:tcPr>
          <w:p w14:paraId="6516FFD6" w14:textId="77777777" w:rsidR="00644B4C" w:rsidRPr="00AE61CA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3815AA11" w14:textId="16EA7A35" w:rsidR="00644B4C" w:rsidRPr="00AE61CA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E61CA">
              <w:rPr>
                <w:b/>
                <w:bCs/>
                <w:color w:val="000000" w:themeColor="text1"/>
                <w:sz w:val="18"/>
                <w:szCs w:val="18"/>
              </w:rPr>
              <w:t xml:space="preserve">16.00 Uhr – </w:t>
            </w:r>
            <w:proofErr w:type="spellStart"/>
            <w:r w:rsidRPr="00AE61CA">
              <w:rPr>
                <w:b/>
                <w:bCs/>
                <w:color w:val="000000" w:themeColor="text1"/>
                <w:sz w:val="18"/>
                <w:szCs w:val="18"/>
              </w:rPr>
              <w:t>uri</w:t>
            </w:r>
            <w:proofErr w:type="spellEnd"/>
          </w:p>
          <w:p w14:paraId="21F59811" w14:textId="54FCA159" w:rsidR="00644B4C" w:rsidRPr="00AE61CA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E61CA">
              <w:rPr>
                <w:b/>
                <w:bCs/>
                <w:color w:val="000000" w:themeColor="text1"/>
                <w:sz w:val="18"/>
                <w:szCs w:val="18"/>
              </w:rPr>
              <w:t xml:space="preserve">Aschermittwochsliturgie </w:t>
            </w:r>
          </w:p>
          <w:p w14:paraId="3C5EF54E" w14:textId="77777777" w:rsidR="00644B4C" w:rsidRPr="00AE61CA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544FB23" w14:textId="7E2B53D9" w:rsidR="00644B4C" w:rsidRPr="00AE61CA" w:rsidRDefault="00644B4C" w:rsidP="00644B4C">
            <w:pPr>
              <w:tabs>
                <w:tab w:val="left" w:pos="2835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644B4C" w:rsidRPr="004415D4" w14:paraId="0B61EB3D" w14:textId="77777777" w:rsidTr="00C51F11">
        <w:tc>
          <w:tcPr>
            <w:tcW w:w="4633" w:type="dxa"/>
          </w:tcPr>
          <w:p w14:paraId="57B9EB2D" w14:textId="77777777" w:rsidR="00077270" w:rsidRDefault="00077270" w:rsidP="00644B4C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F085F04" w14:textId="137A5920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415D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5.FEBER </w:t>
            </w:r>
            <w:r w:rsidRPr="004415D4">
              <w:rPr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  <w:p w14:paraId="0F31FCF7" w14:textId="7777777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Vorabendmesse -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predve</w:t>
            </w:r>
            <w:proofErr w:type="spellEnd"/>
            <w:r w:rsidRPr="004415D4">
              <w:rPr>
                <w:b/>
                <w:bCs/>
                <w:sz w:val="18"/>
                <w:szCs w:val="18"/>
                <w:lang w:val="sl-SI"/>
              </w:rPr>
              <w:t>černa maša</w:t>
            </w:r>
          </w:p>
          <w:p w14:paraId="243FCA94" w14:textId="37ABA5E7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137F949E" w14:textId="4F1D20A2" w:rsidR="00644B4C" w:rsidRPr="004415D4" w:rsidRDefault="00644B4C" w:rsidP="00644B4C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77" w:type="dxa"/>
          </w:tcPr>
          <w:p w14:paraId="3387DC82" w14:textId="26DAB980" w:rsidR="00644B4C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17.00 Uhr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4415D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uri</w:t>
            </w:r>
            <w:proofErr w:type="spellEnd"/>
          </w:p>
          <w:p w14:paraId="300B2836" w14:textId="3ED0002C" w:rsidR="00644B4C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415D4">
              <w:rPr>
                <w:b/>
                <w:bCs/>
                <w:sz w:val="18"/>
                <w:szCs w:val="18"/>
              </w:rPr>
              <w:t xml:space="preserve">Heilige Messe –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sveta</w:t>
            </w:r>
            <w:proofErr w:type="spellEnd"/>
            <w:r w:rsidRPr="004415D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15D4">
              <w:rPr>
                <w:b/>
                <w:bCs/>
                <w:sz w:val="18"/>
                <w:szCs w:val="18"/>
              </w:rPr>
              <w:t>maša</w:t>
            </w:r>
            <w:proofErr w:type="spellEnd"/>
          </w:p>
          <w:p w14:paraId="4CA35AE5" w14:textId="77777777" w:rsidR="00644B4C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58494C04" w14:textId="6249A872" w:rsidR="00644B4C" w:rsidRPr="00644B4C" w:rsidRDefault="00644B4C" w:rsidP="00644B4C">
            <w:pPr>
              <w:tabs>
                <w:tab w:val="left" w:pos="28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Pater </w:t>
            </w:r>
            <w:proofErr w:type="spellStart"/>
            <w:r>
              <w:rPr>
                <w:sz w:val="18"/>
                <w:szCs w:val="18"/>
              </w:rPr>
              <w:t>Tonček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rojstni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– zum Geburtstag</w:t>
            </w:r>
          </w:p>
          <w:p w14:paraId="10B503DD" w14:textId="64EEADA1" w:rsidR="00644B4C" w:rsidRPr="004415D4" w:rsidRDefault="00644B4C" w:rsidP="00644B4C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A63EF38" w14:textId="77777777" w:rsidR="00EA6AF0" w:rsidRPr="004415D4" w:rsidRDefault="007672E4">
      <w:pPr>
        <w:spacing w:line="259" w:lineRule="auto"/>
        <w:ind w:left="307"/>
        <w:rPr>
          <w:sz w:val="18"/>
          <w:szCs w:val="18"/>
        </w:rPr>
      </w:pPr>
      <w:r w:rsidRPr="004415D4">
        <w:rPr>
          <w:sz w:val="18"/>
          <w:szCs w:val="18"/>
        </w:rPr>
        <w:t xml:space="preserve"> </w:t>
      </w:r>
    </w:p>
    <w:p w14:paraId="66DD3093" w14:textId="5DF7B098" w:rsidR="00EA6AF0" w:rsidRDefault="007672E4">
      <w:r w:rsidRPr="004415D4">
        <w:rPr>
          <w:b/>
          <w:sz w:val="18"/>
          <w:szCs w:val="18"/>
        </w:rPr>
        <w:t xml:space="preserve"> </w:t>
      </w:r>
      <w:r w:rsidRPr="004415D4">
        <w:rPr>
          <w:sz w:val="18"/>
          <w:szCs w:val="18"/>
        </w:rPr>
        <w:t xml:space="preserve">Heilige Messen können bei Herrn Pfarrer Mag. Marijan </w:t>
      </w:r>
      <w:proofErr w:type="spellStart"/>
      <w:r w:rsidRPr="004415D4">
        <w:rPr>
          <w:sz w:val="18"/>
          <w:szCs w:val="18"/>
        </w:rPr>
        <w:t>Marijanovič</w:t>
      </w:r>
      <w:proofErr w:type="spellEnd"/>
      <w:r w:rsidRPr="004415D4">
        <w:rPr>
          <w:sz w:val="18"/>
          <w:szCs w:val="18"/>
        </w:rPr>
        <w:t xml:space="preserve"> unter 0676 877 28579 bzw. 04274 3290 oder bei Frau Karin Lesjak unter 0676 4519866 bestellt werden. </w:t>
      </w:r>
      <w:proofErr w:type="spellStart"/>
      <w:r w:rsidRPr="004415D4">
        <w:rPr>
          <w:sz w:val="18"/>
          <w:szCs w:val="18"/>
        </w:rPr>
        <w:t>Svete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maše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naročite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pri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župniku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Marijanu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Marijanoviču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ali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pri</w:t>
      </w:r>
      <w:proofErr w:type="spellEnd"/>
      <w:r w:rsidRPr="004415D4">
        <w:rPr>
          <w:sz w:val="18"/>
          <w:szCs w:val="18"/>
        </w:rPr>
        <w:t xml:space="preserve"> </w:t>
      </w:r>
      <w:proofErr w:type="spellStart"/>
      <w:r w:rsidRPr="004415D4">
        <w:rPr>
          <w:sz w:val="18"/>
          <w:szCs w:val="18"/>
        </w:rPr>
        <w:t>P</w:t>
      </w:r>
      <w:r>
        <w:t>ostrajnci</w:t>
      </w:r>
      <w:proofErr w:type="spellEnd"/>
      <w:r>
        <w:t xml:space="preserve">. </w:t>
      </w:r>
    </w:p>
    <w:sectPr w:rsidR="00EA6AF0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6FB1"/>
    <w:multiLevelType w:val="hybridMultilevel"/>
    <w:tmpl w:val="F6C2F5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AF0"/>
    <w:rsid w:val="00077270"/>
    <w:rsid w:val="000B6BF5"/>
    <w:rsid w:val="00145914"/>
    <w:rsid w:val="001A00C6"/>
    <w:rsid w:val="003B7237"/>
    <w:rsid w:val="004415D4"/>
    <w:rsid w:val="004F7690"/>
    <w:rsid w:val="00592514"/>
    <w:rsid w:val="00644B4C"/>
    <w:rsid w:val="00653515"/>
    <w:rsid w:val="00701C15"/>
    <w:rsid w:val="007672E4"/>
    <w:rsid w:val="007E366F"/>
    <w:rsid w:val="00A06B59"/>
    <w:rsid w:val="00A2119B"/>
    <w:rsid w:val="00AE61CA"/>
    <w:rsid w:val="00BC3B00"/>
    <w:rsid w:val="00C31B88"/>
    <w:rsid w:val="00C51F11"/>
    <w:rsid w:val="00CB0FA1"/>
    <w:rsid w:val="00D4698F"/>
    <w:rsid w:val="00D84344"/>
    <w:rsid w:val="00EA6AF0"/>
    <w:rsid w:val="00F44CEE"/>
    <w:rsid w:val="00F6396B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59F0A04D-07EB-4498-8CA8-18DE018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9310A9596FF44ABB4F012F240D670" ma:contentTypeVersion="9" ma:contentTypeDescription="Ein neues Dokument erstellen." ma:contentTypeScope="" ma:versionID="f2568cc4b17dc2b25ca8ec21635b05db">
  <xsd:schema xmlns:xsd="http://www.w3.org/2001/XMLSchema" xmlns:xs="http://www.w3.org/2001/XMLSchema" xmlns:p="http://schemas.microsoft.com/office/2006/metadata/properties" xmlns:ns2="32d44524-e3c9-4167-a656-844c6be565b1" xmlns:ns3="3124bf3d-9763-4e6f-96b1-b56bfdb8734a" targetNamespace="http://schemas.microsoft.com/office/2006/metadata/properties" ma:root="true" ma:fieldsID="ba170066f9b31ddfa796a44154ed2482" ns2:_="" ns3:_="">
    <xsd:import namespace="32d44524-e3c9-4167-a656-844c6be565b1"/>
    <xsd:import namespace="3124bf3d-9763-4e6f-96b1-b56bfdb87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4524-e3c9-4167-a656-844c6be5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4bf3d-9763-4e6f-96b1-b56bfdb873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675052-3690-466c-bec7-f11a23c83556}" ma:internalName="TaxCatchAll" ma:showField="CatchAllData" ma:web="3124bf3d-9763-4e6f-96b1-b56bfdb87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24bf3d-9763-4e6f-96b1-b56bfdb8734a" xsi:nil="true"/>
    <lcf76f155ced4ddcb4097134ff3c332f xmlns="32d44524-e3c9-4167-a656-844c6be565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82C08-7BDA-4911-B5C6-F2CF66DC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44524-e3c9-4167-a656-844c6be565b1"/>
    <ds:schemaRef ds:uri="3124bf3d-9763-4e6f-96b1-b56bfdb87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BD7A1-2DBE-4203-A22F-9FDA5917FFFC}">
  <ds:schemaRefs>
    <ds:schemaRef ds:uri="http://schemas.microsoft.com/office/2006/metadata/properties"/>
    <ds:schemaRef ds:uri="http://schemas.microsoft.com/office/infopath/2007/PartnerControls"/>
    <ds:schemaRef ds:uri="3124bf3d-9763-4e6f-96b1-b56bfdb8734a"/>
    <ds:schemaRef ds:uri="32d44524-e3c9-4167-a656-844c6be565b1"/>
  </ds:schemaRefs>
</ds:datastoreItem>
</file>

<file path=customXml/itemProps3.xml><?xml version="1.0" encoding="utf-8"?>
<ds:datastoreItem xmlns:ds="http://schemas.openxmlformats.org/officeDocument/2006/customXml" ds:itemID="{EEC711B6-2E7A-44E4-9F21-0EADC325E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dc:description/>
  <cp:lastModifiedBy>Karin Lesjak</cp:lastModifiedBy>
  <cp:revision>2</cp:revision>
  <cp:lastPrinted>2023-01-23T07:44:00Z</cp:lastPrinted>
  <dcterms:created xsi:type="dcterms:W3CDTF">2023-01-25T12:32:00Z</dcterms:created>
  <dcterms:modified xsi:type="dcterms:W3CDTF">2023-01-25T12:32:00Z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0x010100CB69310A9596FF44ABB4F012F240D670</vt:lpwstr>
  </property>
</Properties>
</file>