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9F" w:rsidRDefault="001A2E9F">
      <w:pPr>
        <w:rPr>
          <w:rFonts w:ascii="Minion Pro" w:hAnsi="Minion Pro"/>
          <w:sz w:val="24"/>
          <w:szCs w:val="24"/>
        </w:rPr>
      </w:pPr>
      <w:r>
        <w:rPr>
          <w:rFonts w:ascii="Minion Pro" w:hAnsi="Minion Pro"/>
          <w:sz w:val="24"/>
          <w:szCs w:val="24"/>
        </w:rPr>
        <w:t xml:space="preserve">Festpredigt von Hw. </w:t>
      </w:r>
      <w:proofErr w:type="spellStart"/>
      <w:r>
        <w:rPr>
          <w:rFonts w:ascii="Minion Pro" w:hAnsi="Minion Pro"/>
          <w:sz w:val="24"/>
          <w:szCs w:val="24"/>
        </w:rPr>
        <w:t>KR</w:t>
      </w:r>
      <w:proofErr w:type="spellEnd"/>
      <w:r>
        <w:rPr>
          <w:rFonts w:ascii="Minion Pro" w:hAnsi="Minion Pro"/>
          <w:sz w:val="24"/>
          <w:szCs w:val="24"/>
        </w:rPr>
        <w:t xml:space="preserve"> Franz Weißeisen</w:t>
      </w:r>
      <w:r>
        <w:rPr>
          <w:rFonts w:ascii="Minion Pro" w:hAnsi="Minion Pro"/>
          <w:sz w:val="24"/>
          <w:szCs w:val="24"/>
        </w:rPr>
        <w:br/>
        <w:t>80 Jahre Propstpfarrer Johann Rossmann</w:t>
      </w:r>
      <w:r>
        <w:rPr>
          <w:rFonts w:ascii="Minion Pro" w:hAnsi="Minion Pro"/>
          <w:sz w:val="24"/>
          <w:szCs w:val="24"/>
        </w:rPr>
        <w:br/>
        <w:t>beim Festgottesdienst am 31. Mai 2026</w:t>
      </w:r>
      <w:r>
        <w:rPr>
          <w:rFonts w:ascii="Minion Pro" w:hAnsi="Minion Pro"/>
          <w:sz w:val="24"/>
          <w:szCs w:val="24"/>
        </w:rPr>
        <w:br/>
        <w:t>in der Stadtpfarrkirche St. Nikolaus zu Straßburg</w:t>
      </w:r>
    </w:p>
    <w:p w:rsidR="00D82A5C" w:rsidRDefault="00D82A5C" w:rsidP="00D82A5C">
      <w:pPr>
        <w:jc w:val="center"/>
        <w:rPr>
          <w:rFonts w:ascii="Minion Pro" w:hAnsi="Minion Pro"/>
          <w:sz w:val="24"/>
          <w:szCs w:val="24"/>
        </w:rPr>
      </w:pPr>
    </w:p>
    <w:p w:rsidR="00D82A5C" w:rsidRPr="00D82A5C" w:rsidRDefault="001A2E9F" w:rsidP="00D82A5C">
      <w:pPr>
        <w:jc w:val="center"/>
        <w:rPr>
          <w:rFonts w:ascii="Myriad Pro" w:hAnsi="Myriad Pro"/>
          <w:b/>
          <w:sz w:val="24"/>
          <w:szCs w:val="24"/>
        </w:rPr>
      </w:pPr>
      <w:r w:rsidRPr="00D82A5C">
        <w:rPr>
          <w:rFonts w:ascii="Myriad Pro" w:hAnsi="Myriad Pro"/>
          <w:b/>
          <w:sz w:val="24"/>
          <w:szCs w:val="24"/>
        </w:rPr>
        <w:t>Hohe Festgemeinde!</w:t>
      </w:r>
    </w:p>
    <w:p w:rsidR="00D82A5C" w:rsidRPr="005B5D57" w:rsidRDefault="001A2E9F" w:rsidP="00D82A5C">
      <w:pPr>
        <w:jc w:val="center"/>
        <w:rPr>
          <w:rFonts w:ascii="Minion Pro" w:hAnsi="Minion Pro"/>
          <w:b/>
          <w:sz w:val="24"/>
          <w:szCs w:val="24"/>
        </w:rPr>
      </w:pPr>
      <w:r w:rsidRPr="005B5D57">
        <w:rPr>
          <w:rFonts w:ascii="Minion Pro" w:hAnsi="Minion Pro"/>
          <w:b/>
          <w:sz w:val="24"/>
          <w:szCs w:val="24"/>
        </w:rPr>
        <w:t>„Des Menschen Jahre sind 70</w:t>
      </w:r>
      <w:proofErr w:type="gramStart"/>
      <w:r w:rsidRPr="005B5D57">
        <w:rPr>
          <w:rFonts w:ascii="Minion Pro" w:hAnsi="Minion Pro"/>
          <w:b/>
          <w:sz w:val="24"/>
          <w:szCs w:val="24"/>
        </w:rPr>
        <w:t>,</w:t>
      </w:r>
      <w:proofErr w:type="gramEnd"/>
      <w:r w:rsidRPr="005B5D57">
        <w:rPr>
          <w:rFonts w:ascii="Minion Pro" w:hAnsi="Minion Pro"/>
          <w:b/>
          <w:sz w:val="24"/>
          <w:szCs w:val="24"/>
        </w:rPr>
        <w:br/>
        <w:t>und wenn es hochkommt 80,</w:t>
      </w:r>
      <w:r w:rsidR="00D82A5C" w:rsidRPr="005B5D57">
        <w:rPr>
          <w:rFonts w:ascii="Minion Pro" w:hAnsi="Minion Pro"/>
          <w:b/>
          <w:sz w:val="24"/>
          <w:szCs w:val="24"/>
        </w:rPr>
        <w:br/>
        <w:t>und das Beste daran ist Mühsal und Beschwer.“</w:t>
      </w:r>
    </w:p>
    <w:p w:rsidR="00D82A5C" w:rsidRDefault="00D82A5C">
      <w:pPr>
        <w:rPr>
          <w:rFonts w:ascii="Minion Pro" w:hAnsi="Minion Pro"/>
          <w:sz w:val="24"/>
          <w:szCs w:val="24"/>
        </w:rPr>
      </w:pPr>
      <w:r>
        <w:rPr>
          <w:rFonts w:ascii="Minion Pro" w:hAnsi="Minion Pro"/>
          <w:sz w:val="24"/>
          <w:szCs w:val="24"/>
        </w:rPr>
        <w:t>So steht es in der Bibel im Buch der Psalmen.</w:t>
      </w:r>
      <w:r>
        <w:rPr>
          <w:rFonts w:ascii="Minion Pro" w:hAnsi="Minion Pro"/>
          <w:sz w:val="24"/>
          <w:szCs w:val="24"/>
        </w:rPr>
        <w:br/>
        <w:t>Wir haben also allen Grund, Ihnen Herr Propst, herzlich zum 80. Geburtstag zu gratulieren!</w:t>
      </w:r>
      <w:r>
        <w:rPr>
          <w:rFonts w:ascii="Minion Pro" w:hAnsi="Minion Pro"/>
          <w:sz w:val="24"/>
          <w:szCs w:val="24"/>
        </w:rPr>
        <w:br/>
        <w:t>Natürlich stehen in der Bibel noch ganz andere Lebensalter – es lässt sich also durchaus steigern – und das wünschen wir auch Ihnen!</w:t>
      </w:r>
    </w:p>
    <w:p w:rsidR="00D82A5C" w:rsidRDefault="00D82A5C" w:rsidP="00D82A5C">
      <w:pPr>
        <w:jc w:val="center"/>
        <w:rPr>
          <w:rFonts w:ascii="Minion Pro" w:hAnsi="Minion Pro"/>
          <w:b/>
          <w:sz w:val="24"/>
          <w:szCs w:val="24"/>
        </w:rPr>
      </w:pPr>
      <w:r>
        <w:rPr>
          <w:rFonts w:ascii="Minion Pro" w:hAnsi="Minion Pro"/>
          <w:sz w:val="24"/>
          <w:szCs w:val="24"/>
        </w:rPr>
        <w:t>Was ist eigentlich das Geheimnis der Lebenskraft? Ein gut bekanntes Sprichwort dazu lautet:</w:t>
      </w:r>
      <w:r>
        <w:rPr>
          <w:rFonts w:ascii="Minion Pro" w:hAnsi="Minion Pro"/>
          <w:sz w:val="24"/>
          <w:szCs w:val="24"/>
        </w:rPr>
        <w:br/>
      </w:r>
      <w:r w:rsidRPr="00D82A5C">
        <w:rPr>
          <w:rFonts w:ascii="Minion Pro" w:hAnsi="Minion Pro"/>
          <w:b/>
          <w:sz w:val="24"/>
          <w:szCs w:val="24"/>
        </w:rPr>
        <w:t>„Zwei Lebensstützen brechen nie</w:t>
      </w:r>
      <w:r>
        <w:rPr>
          <w:rFonts w:ascii="Minion Pro" w:hAnsi="Minion Pro"/>
          <w:b/>
          <w:sz w:val="24"/>
          <w:szCs w:val="24"/>
        </w:rPr>
        <w:t xml:space="preserve">, </w:t>
      </w:r>
      <w:r w:rsidRPr="00D82A5C">
        <w:rPr>
          <w:rFonts w:ascii="Minion Pro" w:hAnsi="Minion Pro"/>
          <w:b/>
          <w:sz w:val="24"/>
          <w:szCs w:val="24"/>
        </w:rPr>
        <w:t>Gebet und Arbeit lauten sie.“</w:t>
      </w:r>
    </w:p>
    <w:p w:rsidR="007113BA" w:rsidRDefault="00D735BB" w:rsidP="00D82A5C">
      <w:pPr>
        <w:rPr>
          <w:rFonts w:ascii="Minion Pro" w:hAnsi="Minion Pro"/>
          <w:sz w:val="24"/>
          <w:szCs w:val="24"/>
        </w:rPr>
      </w:pPr>
      <w:r>
        <w:rPr>
          <w:rFonts w:ascii="Minion Pro" w:hAnsi="Minion Pro"/>
          <w:sz w:val="24"/>
          <w:szCs w:val="24"/>
        </w:rPr>
        <w:t>Die Wahrheit dieser L</w:t>
      </w:r>
      <w:r w:rsidRPr="00D735BB">
        <w:rPr>
          <w:rFonts w:ascii="Minion Pro" w:hAnsi="Minion Pro"/>
          <w:sz w:val="24"/>
          <w:szCs w:val="24"/>
        </w:rPr>
        <w:t>ebens</w:t>
      </w:r>
      <w:r>
        <w:rPr>
          <w:rFonts w:ascii="Minion Pro" w:hAnsi="Minion Pro"/>
          <w:sz w:val="24"/>
          <w:szCs w:val="24"/>
        </w:rPr>
        <w:t>weisheiten können wir in Ihrem F</w:t>
      </w:r>
      <w:r w:rsidRPr="00D735BB">
        <w:rPr>
          <w:rFonts w:ascii="Minion Pro" w:hAnsi="Minion Pro"/>
          <w:sz w:val="24"/>
          <w:szCs w:val="24"/>
        </w:rPr>
        <w:t>all bestätigen.</w:t>
      </w:r>
      <w:r>
        <w:rPr>
          <w:rFonts w:ascii="Minion Pro" w:hAnsi="Minion Pro"/>
          <w:sz w:val="24"/>
          <w:szCs w:val="24"/>
        </w:rPr>
        <w:br/>
        <w:t>Zuerst das Gebet! Sie sind uns vertraut als ehrfürchtiger Beter, glaubwürdig als</w:t>
      </w:r>
      <w:r w:rsidR="00294737">
        <w:rPr>
          <w:rFonts w:ascii="Minion Pro" w:hAnsi="Minion Pro"/>
          <w:sz w:val="24"/>
          <w:szCs w:val="24"/>
        </w:rPr>
        <w:t xml:space="preserve"> Priester am Altar, manchmal auch</w:t>
      </w:r>
      <w:r>
        <w:rPr>
          <w:rFonts w:ascii="Minion Pro" w:hAnsi="Minion Pro"/>
          <w:sz w:val="24"/>
          <w:szCs w:val="24"/>
        </w:rPr>
        <w:t xml:space="preserve"> einsam mit kleiner Gemeinde. Danke für Ihr überzeugendes Beispiel. Aber Applaus wäre zu wenig. Sie möchten uns mitnehmen auf diesem Weg und überzeugen -</w:t>
      </w:r>
      <w:r>
        <w:rPr>
          <w:rFonts w:ascii="Minion Pro" w:hAnsi="Minion Pro"/>
          <w:sz w:val="24"/>
          <w:szCs w:val="24"/>
        </w:rPr>
        <w:br/>
        <w:t xml:space="preserve">Beten ist Stütze des Lebens – lebensnotwendig – ob </w:t>
      </w:r>
      <w:proofErr w:type="spellStart"/>
      <w:r>
        <w:rPr>
          <w:rFonts w:ascii="Minion Pro" w:hAnsi="Minion Pro"/>
          <w:sz w:val="24"/>
          <w:szCs w:val="24"/>
        </w:rPr>
        <w:t>hingeflüstert</w:t>
      </w:r>
      <w:proofErr w:type="spellEnd"/>
      <w:r>
        <w:rPr>
          <w:rFonts w:ascii="Minion Pro" w:hAnsi="Minion Pro"/>
          <w:sz w:val="24"/>
          <w:szCs w:val="24"/>
        </w:rPr>
        <w:t xml:space="preserve"> oder festlich wie heute mit dem Gesang des Kirchenchores, unterstützt und begleitet von der Orgel und dem Orchester.</w:t>
      </w:r>
      <w:r>
        <w:rPr>
          <w:rFonts w:ascii="Minion Pro" w:hAnsi="Minion Pro"/>
          <w:sz w:val="24"/>
          <w:szCs w:val="24"/>
        </w:rPr>
        <w:br/>
        <w:t xml:space="preserve">Ein festliches Beten zu Ehren des dreifaltigen Gottes und Ihnen zur Freude. </w:t>
      </w:r>
      <w:r>
        <w:rPr>
          <w:rFonts w:ascii="Minion Pro" w:hAnsi="Minion Pro"/>
          <w:sz w:val="24"/>
          <w:szCs w:val="24"/>
        </w:rPr>
        <w:br/>
      </w:r>
      <w:r w:rsidR="00061F30">
        <w:rPr>
          <w:rFonts w:ascii="Minion Pro" w:hAnsi="Minion Pro"/>
          <w:sz w:val="24"/>
          <w:szCs w:val="24"/>
        </w:rPr>
        <w:t>„</w:t>
      </w:r>
      <w:r>
        <w:rPr>
          <w:rFonts w:ascii="Minion Pro" w:hAnsi="Minion Pro"/>
          <w:sz w:val="24"/>
          <w:szCs w:val="24"/>
        </w:rPr>
        <w:t xml:space="preserve">Beten als Ausdruck für ungebrochene Treue und </w:t>
      </w:r>
      <w:proofErr w:type="spellStart"/>
      <w:r w:rsidR="00061F30">
        <w:rPr>
          <w:rFonts w:ascii="Minion Pro" w:hAnsi="Minion Pro"/>
          <w:sz w:val="24"/>
          <w:szCs w:val="24"/>
        </w:rPr>
        <w:t>unverratene</w:t>
      </w:r>
      <w:proofErr w:type="spellEnd"/>
      <w:r>
        <w:rPr>
          <w:rFonts w:ascii="Minion Pro" w:hAnsi="Minion Pro"/>
          <w:sz w:val="24"/>
          <w:szCs w:val="24"/>
        </w:rPr>
        <w:t xml:space="preserve"> Anbetung.</w:t>
      </w:r>
      <w:r w:rsidR="00061F30">
        <w:rPr>
          <w:rFonts w:ascii="Minion Pro" w:hAnsi="Minion Pro"/>
          <w:sz w:val="24"/>
          <w:szCs w:val="24"/>
        </w:rPr>
        <w:t>“ (Priester Alfred Delp, 1945)</w:t>
      </w:r>
      <w:r>
        <w:rPr>
          <w:rFonts w:ascii="Minion Pro" w:hAnsi="Minion Pro"/>
          <w:sz w:val="24"/>
          <w:szCs w:val="24"/>
        </w:rPr>
        <w:br/>
      </w:r>
      <w:r w:rsidR="00557D85">
        <w:rPr>
          <w:rFonts w:ascii="Minion Pro" w:hAnsi="Minion Pro"/>
          <w:sz w:val="24"/>
          <w:szCs w:val="24"/>
        </w:rPr>
        <w:t>Und das Zweite ist Arbeit als Ursache für Lebenskraft. Ich darf das mit einem Beispiel aus dem Leben von Herrn Propst erklären:</w:t>
      </w:r>
      <w:r w:rsidR="00557D85">
        <w:rPr>
          <w:rFonts w:ascii="Minion Pro" w:hAnsi="Minion Pro"/>
          <w:sz w:val="24"/>
          <w:szCs w:val="24"/>
        </w:rPr>
        <w:br/>
      </w:r>
      <w:r w:rsidR="00557D85" w:rsidRPr="0037444D">
        <w:rPr>
          <w:rFonts w:ascii="Minion Pro" w:hAnsi="Minion Pro"/>
          <w:i/>
          <w:sz w:val="24"/>
          <w:szCs w:val="24"/>
        </w:rPr>
        <w:t>Es geschah bald nach Ihrer Anstellung für die vier Pfarren, 1997, Frau Pichler bewohnte damals den Pfarrhof Lieding. Eines Nachts wachte sie auf, sah aus dem Fenster und erschrak. In der Kirche nebenan brannte Licht. Sie hatte doch alles abgedreht! Dies ließ ihr keine Ruhe.</w:t>
      </w:r>
      <w:r w:rsidR="00557D85" w:rsidRPr="0037444D">
        <w:rPr>
          <w:rFonts w:ascii="Minion Pro" w:hAnsi="Minion Pro"/>
          <w:i/>
          <w:sz w:val="24"/>
          <w:szCs w:val="24"/>
        </w:rPr>
        <w:br/>
        <w:t>Sie schlüpfte in den Morgenmantel und ging zur Kirche. Vorsichtig öffnete sie die Türe und sah den Pfarrer</w:t>
      </w:r>
      <w:r w:rsidR="0037444D" w:rsidRPr="0037444D">
        <w:rPr>
          <w:rFonts w:ascii="Minion Pro" w:hAnsi="Minion Pro"/>
          <w:i/>
          <w:sz w:val="24"/>
          <w:szCs w:val="24"/>
        </w:rPr>
        <w:t xml:space="preserve"> auf einer hohen Leiter stehend, mit einem Meisel in der Hand an der Kirchwand stemmend. Groß war ihr Schrecken, aber auch die Bewunderung!</w:t>
      </w:r>
    </w:p>
    <w:p w:rsidR="0037444D" w:rsidRDefault="0037444D" w:rsidP="00D82A5C">
      <w:pPr>
        <w:rPr>
          <w:rFonts w:ascii="Minion Pro" w:hAnsi="Minion Pro"/>
          <w:sz w:val="24"/>
          <w:szCs w:val="24"/>
        </w:rPr>
      </w:pPr>
      <w:r>
        <w:rPr>
          <w:rFonts w:ascii="Minion Pro" w:hAnsi="Minion Pro"/>
          <w:sz w:val="24"/>
          <w:szCs w:val="24"/>
        </w:rPr>
        <w:t>Hohe Festgemeinde, das ist gemeint mit Lebensstütze. Keine Scheu vor der Arbeit in jeder Form! Selber Hand anlegen - eine außergewöhnliche Qualität unseres Jubilars!</w:t>
      </w:r>
      <w:r>
        <w:rPr>
          <w:rFonts w:ascii="Minion Pro" w:hAnsi="Minion Pro"/>
          <w:sz w:val="24"/>
          <w:szCs w:val="24"/>
        </w:rPr>
        <w:br/>
        <w:t>Sie haben Ihn vielleicht auch schon mit der Motorsäge im Wald oder im Obstgarten bei verschiedensten Arbeiten angetroffen.</w:t>
      </w:r>
      <w:r>
        <w:rPr>
          <w:rFonts w:ascii="Minion Pro" w:hAnsi="Minion Pro"/>
          <w:sz w:val="24"/>
          <w:szCs w:val="24"/>
        </w:rPr>
        <w:br/>
        <w:t xml:space="preserve">Arbeit aber ist nicht nur dort wo Stemmeisen und Hammer verwendet werden. </w:t>
      </w:r>
      <w:r w:rsidR="007C5F48">
        <w:rPr>
          <w:rFonts w:ascii="Minion Pro" w:hAnsi="Minion Pro"/>
          <w:sz w:val="24"/>
          <w:szCs w:val="24"/>
        </w:rPr>
        <w:br/>
      </w:r>
      <w:r>
        <w:rPr>
          <w:rFonts w:ascii="Minion Pro" w:hAnsi="Minion Pro"/>
          <w:sz w:val="24"/>
          <w:szCs w:val="24"/>
        </w:rPr>
        <w:lastRenderedPageBreak/>
        <w:t>A</w:t>
      </w:r>
      <w:r w:rsidR="007C5F48">
        <w:rPr>
          <w:rFonts w:ascii="Minion Pro" w:hAnsi="Minion Pro"/>
          <w:sz w:val="24"/>
          <w:szCs w:val="24"/>
        </w:rPr>
        <w:t>u</w:t>
      </w:r>
      <w:r>
        <w:rPr>
          <w:rFonts w:ascii="Minion Pro" w:hAnsi="Minion Pro"/>
          <w:sz w:val="24"/>
          <w:szCs w:val="24"/>
        </w:rPr>
        <w:t>ch geistige Arbeit braucht manchmal unsere ganze Kraft. Und sie alle merken es, unser Herr Propst ist einer der gebildetsten Priester unseres L</w:t>
      </w:r>
      <w:r w:rsidR="005B5D57">
        <w:rPr>
          <w:rFonts w:ascii="Minion Pro" w:hAnsi="Minion Pro"/>
          <w:sz w:val="24"/>
          <w:szCs w:val="24"/>
        </w:rPr>
        <w:t>andes.</w:t>
      </w:r>
      <w:r w:rsidR="005B5D57">
        <w:rPr>
          <w:rFonts w:ascii="Minion Pro" w:hAnsi="Minion Pro"/>
          <w:sz w:val="24"/>
          <w:szCs w:val="24"/>
        </w:rPr>
        <w:br/>
        <w:t>Die Arbeit als Seelsorger für vier Pfarren ist oft beglückend, kann aber auch aufreibend sein.</w:t>
      </w:r>
      <w:r w:rsidR="005B5D57">
        <w:rPr>
          <w:rFonts w:ascii="Minion Pro" w:hAnsi="Minion Pro"/>
          <w:sz w:val="24"/>
          <w:szCs w:val="24"/>
        </w:rPr>
        <w:br/>
        <w:t>In meiner Jugend standen fünf Priester für diese vier Pfarren zur Verfügung.</w:t>
      </w:r>
    </w:p>
    <w:p w:rsidR="005B5D57" w:rsidRDefault="005B5D57" w:rsidP="005B5D57">
      <w:pPr>
        <w:rPr>
          <w:rFonts w:ascii="Minion Pro" w:hAnsi="Minion Pro"/>
          <w:sz w:val="24"/>
          <w:szCs w:val="24"/>
        </w:rPr>
      </w:pPr>
      <w:r>
        <w:rPr>
          <w:rFonts w:ascii="Minion Pro" w:hAnsi="Minion Pro"/>
          <w:sz w:val="24"/>
          <w:szCs w:val="24"/>
        </w:rPr>
        <w:t>Seine praktische Begabung und sein Sinn für Kunst haben sichtbare Spuren hinterlassen. Alle Kirchen sind zum Teil frisch renoviert und damit ein Stück seiner Glaubensverkündigung:</w:t>
      </w:r>
    </w:p>
    <w:p w:rsidR="005B5D57" w:rsidRPr="00816223" w:rsidRDefault="005B5D57" w:rsidP="005B5D57">
      <w:pPr>
        <w:jc w:val="center"/>
        <w:rPr>
          <w:rFonts w:ascii="Minion Pro" w:hAnsi="Minion Pro"/>
          <w:b/>
          <w:sz w:val="24"/>
          <w:szCs w:val="24"/>
        </w:rPr>
      </w:pPr>
      <w:r w:rsidRPr="00816223">
        <w:rPr>
          <w:rFonts w:ascii="Minion Pro" w:hAnsi="Minion Pro"/>
          <w:b/>
          <w:sz w:val="24"/>
          <w:szCs w:val="24"/>
        </w:rPr>
        <w:t>„Für Gott ist das Beste gerade gut genug!“</w:t>
      </w:r>
    </w:p>
    <w:p w:rsidR="005B5D57" w:rsidRDefault="005B5D57" w:rsidP="005B5D57">
      <w:pPr>
        <w:rPr>
          <w:rFonts w:ascii="Minion Pro" w:hAnsi="Minion Pro"/>
          <w:sz w:val="24"/>
          <w:szCs w:val="24"/>
        </w:rPr>
      </w:pPr>
      <w:r>
        <w:rPr>
          <w:rFonts w:ascii="Minion Pro" w:hAnsi="Minion Pro"/>
          <w:sz w:val="24"/>
          <w:szCs w:val="24"/>
        </w:rPr>
        <w:t>Ein Grund für große Anerkennung und auch der Herausforderung in manchen Fällen „seinen Kopf hinzuhalten“.</w:t>
      </w:r>
      <w:r w:rsidR="00816223">
        <w:rPr>
          <w:rFonts w:ascii="Minion Pro" w:hAnsi="Minion Pro"/>
          <w:sz w:val="24"/>
          <w:szCs w:val="24"/>
        </w:rPr>
        <w:t xml:space="preserve"> Hier ge</w:t>
      </w:r>
      <w:r>
        <w:rPr>
          <w:rFonts w:ascii="Minion Pro" w:hAnsi="Minion Pro"/>
          <w:sz w:val="24"/>
          <w:szCs w:val="24"/>
        </w:rPr>
        <w:t>bührt Respekt und Dank!</w:t>
      </w:r>
    </w:p>
    <w:p w:rsidR="005B5D57" w:rsidRDefault="00294737" w:rsidP="005B5D57">
      <w:pPr>
        <w:rPr>
          <w:rFonts w:ascii="Minion Pro" w:hAnsi="Minion Pro"/>
          <w:sz w:val="24"/>
          <w:szCs w:val="24"/>
        </w:rPr>
      </w:pPr>
      <w:r>
        <w:rPr>
          <w:rFonts w:ascii="Minion Pro" w:hAnsi="Minion Pro"/>
          <w:sz w:val="24"/>
          <w:szCs w:val="24"/>
        </w:rPr>
        <w:t>Die Vielfal</w:t>
      </w:r>
      <w:r w:rsidR="005B5D57">
        <w:rPr>
          <w:rFonts w:ascii="Minion Pro" w:hAnsi="Minion Pro"/>
          <w:sz w:val="24"/>
          <w:szCs w:val="24"/>
        </w:rPr>
        <w:t xml:space="preserve">t der Aufgaben </w:t>
      </w:r>
      <w:r>
        <w:rPr>
          <w:rFonts w:ascii="Minion Pro" w:hAnsi="Minion Pro"/>
          <w:sz w:val="24"/>
          <w:szCs w:val="24"/>
        </w:rPr>
        <w:t>ist</w:t>
      </w:r>
      <w:r w:rsidR="005B5D57">
        <w:rPr>
          <w:rFonts w:ascii="Minion Pro" w:hAnsi="Minion Pro"/>
          <w:sz w:val="24"/>
          <w:szCs w:val="24"/>
        </w:rPr>
        <w:t xml:space="preserve"> ohne Mitarbeiter nicht zu bewältigen. Viele davon arbeiten im </w:t>
      </w:r>
      <w:bookmarkStart w:id="0" w:name="_GoBack"/>
      <w:bookmarkEnd w:id="0"/>
      <w:r w:rsidR="005B5D57">
        <w:rPr>
          <w:rFonts w:ascii="Minion Pro" w:hAnsi="Minion Pro"/>
          <w:sz w:val="24"/>
          <w:szCs w:val="24"/>
        </w:rPr>
        <w:t>Hintergrund. Stellvertretend für diese Idealisten darf ich einen Namen nennen – Frau Sigrid Seiser. Sie war und ist sein großer</w:t>
      </w:r>
      <w:r w:rsidR="00816223">
        <w:rPr>
          <w:rFonts w:ascii="Minion Pro" w:hAnsi="Minion Pro"/>
          <w:sz w:val="24"/>
          <w:szCs w:val="24"/>
        </w:rPr>
        <w:t xml:space="preserve"> </w:t>
      </w:r>
      <w:r w:rsidR="005B5D57">
        <w:rPr>
          <w:rFonts w:ascii="Minion Pro" w:hAnsi="Minion Pro"/>
          <w:sz w:val="24"/>
          <w:szCs w:val="24"/>
        </w:rPr>
        <w:t xml:space="preserve">Rückhalt </w:t>
      </w:r>
      <w:r w:rsidR="00816223">
        <w:rPr>
          <w:rFonts w:ascii="Minion Pro" w:hAnsi="Minion Pro"/>
          <w:sz w:val="24"/>
          <w:szCs w:val="24"/>
        </w:rPr>
        <w:t>in all den Jahren. Kompetent in der Kanzlei, mit Können in der Küche, hilfreich in allen Sparten der Seelsorge, menschlich eine Stütze.</w:t>
      </w:r>
      <w:r w:rsidR="00816223">
        <w:rPr>
          <w:rFonts w:ascii="Minion Pro" w:hAnsi="Minion Pro"/>
          <w:sz w:val="24"/>
          <w:szCs w:val="24"/>
        </w:rPr>
        <w:br/>
        <w:t>Durch sie ist Straßburg für Herrn Propst Rossmann zur zweiten Heimat geworden. Gott möge es ihr vergelten!</w:t>
      </w:r>
    </w:p>
    <w:p w:rsidR="00816223" w:rsidRDefault="00816223" w:rsidP="005B5D57">
      <w:pPr>
        <w:rPr>
          <w:rFonts w:ascii="Minion Pro" w:hAnsi="Minion Pro"/>
          <w:sz w:val="24"/>
          <w:szCs w:val="24"/>
        </w:rPr>
      </w:pPr>
      <w:r>
        <w:rPr>
          <w:rFonts w:ascii="Minion Pro" w:hAnsi="Minion Pro"/>
          <w:sz w:val="24"/>
          <w:szCs w:val="24"/>
        </w:rPr>
        <w:t xml:space="preserve">Hohe Festgemeinde! 80 Jahre und davon 42 als Priester, vor aller Augen mit ganzer ungeteilter Hingabe. Manches ist vielleicht auch zu kurz gekommen, aber „Nobody </w:t>
      </w:r>
      <w:proofErr w:type="spellStart"/>
      <w:r>
        <w:rPr>
          <w:rFonts w:ascii="Minion Pro" w:hAnsi="Minion Pro"/>
          <w:sz w:val="24"/>
          <w:szCs w:val="24"/>
        </w:rPr>
        <w:t>is</w:t>
      </w:r>
      <w:proofErr w:type="spellEnd"/>
      <w:r>
        <w:rPr>
          <w:rFonts w:ascii="Minion Pro" w:hAnsi="Minion Pro"/>
          <w:sz w:val="24"/>
          <w:szCs w:val="24"/>
        </w:rPr>
        <w:t xml:space="preserve"> perfekt!“</w:t>
      </w:r>
      <w:r>
        <w:rPr>
          <w:rFonts w:ascii="Minion Pro" w:hAnsi="Minion Pro"/>
          <w:sz w:val="24"/>
          <w:szCs w:val="24"/>
        </w:rPr>
        <w:br/>
        <w:t xml:space="preserve">Unbestritten aber gebührt ihm Dank, aufrichtiger Dank! Besser sagen es die Worte auf seinem </w:t>
      </w:r>
      <w:proofErr w:type="spellStart"/>
      <w:r>
        <w:rPr>
          <w:rFonts w:ascii="Minion Pro" w:hAnsi="Minion Pro"/>
          <w:sz w:val="24"/>
          <w:szCs w:val="24"/>
        </w:rPr>
        <w:t>Primizbildchen</w:t>
      </w:r>
      <w:proofErr w:type="spellEnd"/>
      <w:r>
        <w:rPr>
          <w:rFonts w:ascii="Minion Pro" w:hAnsi="Minion Pro"/>
          <w:sz w:val="24"/>
          <w:szCs w:val="24"/>
        </w:rPr>
        <w:t>:</w:t>
      </w:r>
    </w:p>
    <w:p w:rsidR="00816223" w:rsidRDefault="00816223" w:rsidP="00816223">
      <w:pPr>
        <w:jc w:val="center"/>
        <w:rPr>
          <w:rFonts w:ascii="Minion Pro" w:hAnsi="Minion Pro"/>
          <w:sz w:val="24"/>
          <w:szCs w:val="24"/>
        </w:rPr>
      </w:pPr>
      <w:r w:rsidRPr="00816223">
        <w:rPr>
          <w:rFonts w:ascii="Minion Pro" w:hAnsi="Minion Pro"/>
          <w:b/>
          <w:sz w:val="24"/>
          <w:szCs w:val="24"/>
        </w:rPr>
        <w:t>„Dankt mit mir dem Herrn und betet für mich, dass ich seinem Ruf treu bleibe!“</w:t>
      </w:r>
    </w:p>
    <w:p w:rsidR="00816223" w:rsidRPr="00816223" w:rsidRDefault="00200090" w:rsidP="00816223">
      <w:pPr>
        <w:rPr>
          <w:rFonts w:ascii="Minion Pro" w:hAnsi="Minion Pro"/>
          <w:sz w:val="24"/>
          <w:szCs w:val="24"/>
        </w:rPr>
      </w:pPr>
      <w:r>
        <w:rPr>
          <w:rFonts w:ascii="Minion Pro" w:hAnsi="Minion Pro"/>
          <w:sz w:val="24"/>
          <w:szCs w:val="24"/>
        </w:rPr>
        <w:t xml:space="preserve">Das sei </w:t>
      </w:r>
      <w:r w:rsidR="00294737">
        <w:rPr>
          <w:rFonts w:ascii="Minion Pro" w:hAnsi="Minion Pro"/>
          <w:sz w:val="24"/>
          <w:szCs w:val="24"/>
        </w:rPr>
        <w:t>uns</w:t>
      </w:r>
      <w:r w:rsidR="00816223">
        <w:rPr>
          <w:rFonts w:ascii="Minion Pro" w:hAnsi="Minion Pro"/>
          <w:sz w:val="24"/>
          <w:szCs w:val="24"/>
        </w:rPr>
        <w:t xml:space="preserve"> Bitte und Auftrag!</w:t>
      </w:r>
      <w:r w:rsidR="00816223" w:rsidRPr="00816223">
        <w:rPr>
          <w:rFonts w:ascii="Minion Pro" w:hAnsi="Minion Pro"/>
          <w:sz w:val="24"/>
          <w:szCs w:val="24"/>
        </w:rPr>
        <w:br/>
      </w:r>
    </w:p>
    <w:sectPr w:rsidR="00816223" w:rsidRPr="008162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9F"/>
    <w:rsid w:val="00061F30"/>
    <w:rsid w:val="001A2E9F"/>
    <w:rsid w:val="00200090"/>
    <w:rsid w:val="00294737"/>
    <w:rsid w:val="002E29BD"/>
    <w:rsid w:val="0037444D"/>
    <w:rsid w:val="00485789"/>
    <w:rsid w:val="00557D85"/>
    <w:rsid w:val="005B5D57"/>
    <w:rsid w:val="007113BA"/>
    <w:rsid w:val="00787900"/>
    <w:rsid w:val="007C5F48"/>
    <w:rsid w:val="00816223"/>
    <w:rsid w:val="00A42D3A"/>
    <w:rsid w:val="00D735BB"/>
    <w:rsid w:val="00D82A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B52DF-825D-41D2-916B-3050FCF7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2D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2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Feichter</dc:creator>
  <cp:keywords/>
  <dc:description/>
  <cp:lastModifiedBy>Richard Feichter</cp:lastModifiedBy>
  <cp:revision>6</cp:revision>
  <cp:lastPrinted>2026-06-10T07:55:00Z</cp:lastPrinted>
  <dcterms:created xsi:type="dcterms:W3CDTF">2026-06-08T07:44:00Z</dcterms:created>
  <dcterms:modified xsi:type="dcterms:W3CDTF">2026-06-10T10:53:00Z</dcterms:modified>
</cp:coreProperties>
</file>