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73DB" w14:textId="77777777" w:rsidR="00F469BA" w:rsidRPr="00F469BA" w:rsidRDefault="00F469BA" w:rsidP="00F469BA">
      <w:pPr>
        <w:spacing w:before="216" w:after="120" w:line="240" w:lineRule="auto"/>
        <w:outlineLvl w:val="2"/>
        <w:rPr>
          <w:rFonts w:ascii="Palatino Linotype" w:eastAsia="Times New Roman" w:hAnsi="Palatino Linotype" w:cs="Arial"/>
          <w:color w:val="495900"/>
          <w:sz w:val="36"/>
          <w:szCs w:val="36"/>
          <w:lang w:eastAsia="de-AT"/>
        </w:rPr>
      </w:pPr>
      <w:bookmarkStart w:id="0" w:name="TOC-Die-liturgischen-Haltungen"/>
      <w:bookmarkStart w:id="1" w:name="_GoBack"/>
      <w:bookmarkEnd w:id="0"/>
      <w:bookmarkEnd w:id="1"/>
      <w:r w:rsidRPr="00F469BA">
        <w:rPr>
          <w:rFonts w:ascii="Palatino Linotype" w:eastAsia="Times New Roman" w:hAnsi="Palatino Linotype" w:cs="Arial"/>
          <w:color w:val="495900"/>
          <w:sz w:val="36"/>
          <w:szCs w:val="36"/>
          <w:lang w:eastAsia="de-AT"/>
        </w:rPr>
        <w:t>Die liturgischen Haltungen</w:t>
      </w:r>
    </w:p>
    <w:p w14:paraId="7F4C6728"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Die liturgischen Haltungen haben im Gottesdienst eine wichtige Aufgabe. Mit unseren Gebärden und Bewegungen können wir Ehrfurcht und Bereitschaft ausdrücken. So halten wir die Gemeinde an dasselbe zu tun und geben ihr ein lebendiges Beispiel (Stilles Predigen).</w:t>
      </w:r>
    </w:p>
    <w:p w14:paraId="311E5820" w14:textId="77777777" w:rsidR="00F469BA" w:rsidRPr="00F469BA" w:rsidRDefault="00F469BA" w:rsidP="00F469BA">
      <w:pPr>
        <w:spacing w:before="240" w:after="0" w:afterAutospacing="1" w:line="240" w:lineRule="auto"/>
        <w:outlineLvl w:val="3"/>
        <w:rPr>
          <w:rFonts w:ascii="Palatino Linotype" w:eastAsia="Times New Roman" w:hAnsi="Palatino Linotype" w:cs="Arial"/>
          <w:color w:val="495900"/>
          <w:sz w:val="30"/>
          <w:szCs w:val="30"/>
          <w:lang w:eastAsia="de-AT"/>
        </w:rPr>
      </w:pPr>
      <w:bookmarkStart w:id="2" w:name="TOC-Gehen"/>
      <w:bookmarkEnd w:id="2"/>
      <w:r>
        <w:rPr>
          <w:rFonts w:ascii="Palatino Linotype" w:eastAsia="Times New Roman" w:hAnsi="Palatino Linotype" w:cs="Arial"/>
          <w:b/>
          <w:bCs/>
          <w:noProof/>
          <w:color w:val="495900"/>
          <w:sz w:val="30"/>
          <w:szCs w:val="30"/>
          <w:bdr w:val="none" w:sz="0" w:space="0" w:color="auto" w:frame="1"/>
          <w:lang w:eastAsia="de-AT"/>
        </w:rPr>
        <w:drawing>
          <wp:inline distT="0" distB="0" distL="0" distR="0" wp14:anchorId="36F18786" wp14:editId="6AE8FF10">
            <wp:extent cx="1905000" cy="1790700"/>
            <wp:effectExtent l="19050" t="0" r="0" b="0"/>
            <wp:docPr id="1" name="Bild 1" descr="http://sites.google.com/site/minismalters2/gehen-medium-ini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minismalters2/gehen-medium-init-.jpg">
                      <a:hlinkClick r:id="rId5"/>
                    </pic:cNvPr>
                    <pic:cNvPicPr>
                      <a:picLocks noChangeAspect="1" noChangeArrowheads="1"/>
                    </pic:cNvPicPr>
                  </pic:nvPicPr>
                  <pic:blipFill>
                    <a:blip r:embed="rId6" cstate="print"/>
                    <a:srcRect/>
                    <a:stretch>
                      <a:fillRect/>
                    </a:stretch>
                  </pic:blipFill>
                  <pic:spPr bwMode="auto">
                    <a:xfrm>
                      <a:off x="0" y="0"/>
                      <a:ext cx="1905000" cy="1790700"/>
                    </a:xfrm>
                    <a:prstGeom prst="rect">
                      <a:avLst/>
                    </a:prstGeom>
                    <a:noFill/>
                    <a:ln w="9525">
                      <a:noFill/>
                      <a:miter lim="800000"/>
                      <a:headEnd/>
                      <a:tailEnd/>
                    </a:ln>
                  </pic:spPr>
                </pic:pic>
              </a:graphicData>
            </a:graphic>
          </wp:inline>
        </w:drawing>
      </w:r>
      <w:r w:rsidRPr="00F469BA">
        <w:rPr>
          <w:rFonts w:ascii="Palatino Linotype" w:eastAsia="Times New Roman" w:hAnsi="Palatino Linotype" w:cs="Arial"/>
          <w:color w:val="495900"/>
          <w:sz w:val="30"/>
          <w:szCs w:val="30"/>
          <w:lang w:eastAsia="de-AT"/>
        </w:rPr>
        <w:t>Gehen</w:t>
      </w:r>
    </w:p>
    <w:p w14:paraId="7427A15C"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Wir sind immer unterwegs zu Gott. Wir gehen Ihm entgegen. Das tun wir gesammelt, ohne Hektik.</w:t>
      </w:r>
    </w:p>
    <w:p w14:paraId="2F66292E"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gehen wir</w:t>
      </w:r>
    </w:p>
    <w:p w14:paraId="7D468CC5" w14:textId="77777777" w:rsidR="00F469BA" w:rsidRPr="00F469BA" w:rsidRDefault="00F469BA" w:rsidP="00F469BA">
      <w:pPr>
        <w:numPr>
          <w:ilvl w:val="0"/>
          <w:numId w:val="1"/>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zum Einzug und Auszug</w:t>
      </w:r>
    </w:p>
    <w:p w14:paraId="16935136" w14:textId="77777777" w:rsidR="00F469BA" w:rsidRPr="00F469BA" w:rsidRDefault="00F469BA" w:rsidP="00F469BA">
      <w:pPr>
        <w:numPr>
          <w:ilvl w:val="0"/>
          <w:numId w:val="1"/>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xml:space="preserve">bei der </w:t>
      </w:r>
      <w:proofErr w:type="spellStart"/>
      <w:r w:rsidRPr="00F469BA">
        <w:rPr>
          <w:rFonts w:ascii="Arial" w:eastAsia="Times New Roman" w:hAnsi="Arial" w:cs="Arial"/>
          <w:sz w:val="20"/>
          <w:szCs w:val="20"/>
          <w:lang w:eastAsia="de-AT"/>
        </w:rPr>
        <w:t>Evangeliumsprozession</w:t>
      </w:r>
      <w:proofErr w:type="spellEnd"/>
    </w:p>
    <w:p w14:paraId="2C9F50F8" w14:textId="77777777" w:rsidR="00F469BA" w:rsidRPr="00F469BA" w:rsidRDefault="00F469BA" w:rsidP="00F469BA">
      <w:pPr>
        <w:numPr>
          <w:ilvl w:val="0"/>
          <w:numId w:val="1"/>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 der Gabenbereitung</w:t>
      </w:r>
    </w:p>
    <w:p w14:paraId="76F21774" w14:textId="77777777" w:rsidR="00F469BA" w:rsidRPr="00F469BA" w:rsidRDefault="00F469BA" w:rsidP="00F469BA">
      <w:pPr>
        <w:numPr>
          <w:ilvl w:val="0"/>
          <w:numId w:val="1"/>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Opfereinzug</w:t>
      </w:r>
    </w:p>
    <w:p w14:paraId="407AA36B" w14:textId="77777777" w:rsidR="00F469BA" w:rsidRDefault="00F469BA" w:rsidP="00F469BA">
      <w:pPr>
        <w:numPr>
          <w:ilvl w:val="0"/>
          <w:numId w:val="1"/>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Kommuniongang</w:t>
      </w:r>
    </w:p>
    <w:p w14:paraId="3BDC1776" w14:textId="77777777" w:rsidR="00F469BA" w:rsidRPr="00F469BA" w:rsidRDefault="00F469BA" w:rsidP="00F469BA">
      <w:pPr>
        <w:spacing w:before="100" w:beforeAutospacing="1" w:after="100" w:afterAutospacing="1" w:line="240" w:lineRule="auto"/>
        <w:ind w:left="720"/>
        <w:rPr>
          <w:rFonts w:ascii="Arial" w:eastAsia="Times New Roman" w:hAnsi="Arial" w:cs="Arial"/>
          <w:sz w:val="20"/>
          <w:szCs w:val="20"/>
          <w:lang w:eastAsia="de-AT"/>
        </w:rPr>
      </w:pPr>
    </w:p>
    <w:p w14:paraId="057CF0AC" w14:textId="77777777" w:rsidR="00F469BA" w:rsidRPr="00F469BA" w:rsidRDefault="00F469BA" w:rsidP="00F469BA">
      <w:pPr>
        <w:spacing w:before="240" w:after="0" w:afterAutospacing="1" w:line="240" w:lineRule="auto"/>
        <w:outlineLvl w:val="3"/>
        <w:rPr>
          <w:rFonts w:ascii="Palatino Linotype" w:eastAsia="Times New Roman" w:hAnsi="Palatino Linotype" w:cs="Arial"/>
          <w:color w:val="495900"/>
          <w:sz w:val="30"/>
          <w:szCs w:val="30"/>
          <w:lang w:eastAsia="de-AT"/>
        </w:rPr>
      </w:pPr>
      <w:bookmarkStart w:id="3" w:name="TOC-Sitzen"/>
      <w:bookmarkEnd w:id="3"/>
      <w:r>
        <w:rPr>
          <w:rFonts w:ascii="Palatino Linotype" w:eastAsia="Times New Roman" w:hAnsi="Palatino Linotype" w:cs="Arial"/>
          <w:b/>
          <w:bCs/>
          <w:noProof/>
          <w:color w:val="495900"/>
          <w:sz w:val="30"/>
          <w:szCs w:val="30"/>
          <w:bdr w:val="none" w:sz="0" w:space="0" w:color="auto" w:frame="1"/>
          <w:lang w:eastAsia="de-AT"/>
        </w:rPr>
        <w:drawing>
          <wp:inline distT="0" distB="0" distL="0" distR="0" wp14:anchorId="078DEB6C" wp14:editId="6A8D4335">
            <wp:extent cx="1905000" cy="1800225"/>
            <wp:effectExtent l="19050" t="0" r="0" b="0"/>
            <wp:docPr id="2" name="Bild 2" descr="http://sites.google.com/site/minismalters2/Sitzen-medium-ini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google.com/site/minismalters2/Sitzen-medium-init-.jpg">
                      <a:hlinkClick r:id="rId7"/>
                    </pic:cNvPr>
                    <pic:cNvPicPr>
                      <a:picLocks noChangeAspect="1" noChangeArrowheads="1"/>
                    </pic:cNvPicPr>
                  </pic:nvPicPr>
                  <pic:blipFill>
                    <a:blip r:embed="rId8" cstate="print"/>
                    <a:srcRect/>
                    <a:stretch>
                      <a:fillRect/>
                    </a:stretch>
                  </pic:blipFill>
                  <pic:spPr bwMode="auto">
                    <a:xfrm>
                      <a:off x="0" y="0"/>
                      <a:ext cx="1905000" cy="1800225"/>
                    </a:xfrm>
                    <a:prstGeom prst="rect">
                      <a:avLst/>
                    </a:prstGeom>
                    <a:noFill/>
                    <a:ln w="9525">
                      <a:noFill/>
                      <a:miter lim="800000"/>
                      <a:headEnd/>
                      <a:tailEnd/>
                    </a:ln>
                  </pic:spPr>
                </pic:pic>
              </a:graphicData>
            </a:graphic>
          </wp:inline>
        </w:drawing>
      </w:r>
      <w:r w:rsidRPr="00F469BA">
        <w:rPr>
          <w:rFonts w:ascii="Palatino Linotype" w:eastAsia="Times New Roman" w:hAnsi="Palatino Linotype" w:cs="Arial"/>
          <w:color w:val="495900"/>
          <w:sz w:val="30"/>
          <w:szCs w:val="30"/>
          <w:lang w:eastAsia="de-AT"/>
        </w:rPr>
        <w:t>Sitzen</w:t>
      </w:r>
    </w:p>
    <w:p w14:paraId="2529B20E"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Es ist die Haltung der Ruhe, des Gebetes und Nachdenkens. Wer still dasitzt, nimmt sich Zeit. Er sammelt sich, seine Kräfte und Gedanken. Er hört zu und ist in sich gekehrt.</w:t>
      </w:r>
    </w:p>
    <w:p w14:paraId="4BA08612"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sitzen wir</w:t>
      </w:r>
    </w:p>
    <w:p w14:paraId="68444936" w14:textId="77777777" w:rsidR="00F469BA" w:rsidRPr="00F469BA" w:rsidRDefault="00F469BA" w:rsidP="00F469BA">
      <w:pPr>
        <w:numPr>
          <w:ilvl w:val="0"/>
          <w:numId w:val="2"/>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zur Lesung</w:t>
      </w:r>
    </w:p>
    <w:p w14:paraId="1EB9934E" w14:textId="77777777" w:rsidR="00F469BA" w:rsidRPr="00F469BA" w:rsidRDefault="00F469BA" w:rsidP="00F469BA">
      <w:pPr>
        <w:numPr>
          <w:ilvl w:val="0"/>
          <w:numId w:val="2"/>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zur Predigt</w:t>
      </w:r>
    </w:p>
    <w:p w14:paraId="5054E662" w14:textId="77777777" w:rsidR="00F469BA" w:rsidRPr="00F469BA" w:rsidRDefault="00F469BA" w:rsidP="00F469BA">
      <w:pPr>
        <w:numPr>
          <w:ilvl w:val="0"/>
          <w:numId w:val="2"/>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nach der Kommunion</w:t>
      </w:r>
    </w:p>
    <w:p w14:paraId="64172FA4" w14:textId="77777777" w:rsid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bookmarkStart w:id="4" w:name="TOC-Stehen"/>
      <w:bookmarkEnd w:id="4"/>
    </w:p>
    <w:p w14:paraId="688B91F3" w14:textId="77777777" w:rsidR="00F469BA" w:rsidRP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r w:rsidRPr="00F469BA">
        <w:rPr>
          <w:rFonts w:ascii="Palatino Linotype" w:eastAsia="Times New Roman" w:hAnsi="Palatino Linotype" w:cs="Arial"/>
          <w:color w:val="495900"/>
          <w:sz w:val="30"/>
          <w:szCs w:val="30"/>
          <w:lang w:eastAsia="de-AT"/>
        </w:rPr>
        <w:lastRenderedPageBreak/>
        <w:t>Stehen</w:t>
      </w:r>
    </w:p>
    <w:p w14:paraId="4D6AFC48"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Es ist die Haltung der Bereitschaft. Es kommt darin das Wachsein, die Aufmerksamkeit, die Ehrfurcht, die Bereitschaft zur Entgegennahme eins Auftrages und zur Ausführung eines Dienstes zum Ausdruck.</w:t>
      </w:r>
    </w:p>
    <w:p w14:paraId="1C5D2A4E"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stehen wir</w:t>
      </w:r>
    </w:p>
    <w:p w14:paraId="3D2CA523" w14:textId="77777777" w:rsidR="00F469BA" w:rsidRPr="00F469BA" w:rsidRDefault="00F469BA" w:rsidP="00F469BA">
      <w:pPr>
        <w:numPr>
          <w:ilvl w:val="0"/>
          <w:numId w:val="3"/>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Beten (Tagesgebet, Fürbitten und Vater unser)</w:t>
      </w:r>
    </w:p>
    <w:p w14:paraId="74C80F65" w14:textId="77777777" w:rsidR="00F469BA" w:rsidRPr="00F469BA" w:rsidRDefault="00F469BA" w:rsidP="00F469BA">
      <w:pPr>
        <w:numPr>
          <w:ilvl w:val="0"/>
          <w:numId w:val="3"/>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Singen</w:t>
      </w:r>
    </w:p>
    <w:p w14:paraId="3A03942C" w14:textId="77777777" w:rsidR="00F469BA" w:rsidRPr="00F469BA" w:rsidRDefault="00F469BA" w:rsidP="00F469BA">
      <w:pPr>
        <w:numPr>
          <w:ilvl w:val="0"/>
          <w:numId w:val="3"/>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zum Evangelium</w:t>
      </w:r>
    </w:p>
    <w:p w14:paraId="365826D7" w14:textId="77777777" w:rsidR="00F469BA" w:rsidRPr="00F469BA" w:rsidRDefault="00F469BA" w:rsidP="00F469BA">
      <w:pPr>
        <w:numPr>
          <w:ilvl w:val="0"/>
          <w:numId w:val="3"/>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zum Glaubensbekenntnis</w:t>
      </w:r>
    </w:p>
    <w:p w14:paraId="6ED6CB30" w14:textId="77777777" w:rsidR="00F469BA" w:rsidRPr="00F469BA" w:rsidRDefault="00F469BA" w:rsidP="00F469BA">
      <w:pPr>
        <w:numPr>
          <w:ilvl w:val="0"/>
          <w:numId w:val="3"/>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zum Segen</w:t>
      </w:r>
    </w:p>
    <w:p w14:paraId="413DDC69" w14:textId="77777777" w:rsid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bookmarkStart w:id="5" w:name="TOC-Knien"/>
      <w:bookmarkEnd w:id="5"/>
    </w:p>
    <w:p w14:paraId="7D3D783D" w14:textId="77777777" w:rsidR="00F469BA" w:rsidRP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r w:rsidRPr="00F469BA">
        <w:rPr>
          <w:rFonts w:ascii="Palatino Linotype" w:eastAsia="Times New Roman" w:hAnsi="Palatino Linotype" w:cs="Arial"/>
          <w:color w:val="495900"/>
          <w:sz w:val="30"/>
          <w:szCs w:val="30"/>
          <w:lang w:eastAsia="de-AT"/>
        </w:rPr>
        <w:t>Knien</w:t>
      </w:r>
    </w:p>
    <w:p w14:paraId="3A3AC308" w14:textId="77777777" w:rsidR="00F469BA" w:rsidRPr="00F469BA" w:rsidRDefault="00F469BA" w:rsidP="00F469BA">
      <w:pPr>
        <w:spacing w:before="100" w:beforeAutospacing="1" w:after="0" w:afterAutospacing="1" w:line="240" w:lineRule="auto"/>
        <w:rPr>
          <w:rFonts w:ascii="Arial" w:eastAsia="Times New Roman" w:hAnsi="Arial" w:cs="Arial"/>
          <w:sz w:val="20"/>
          <w:szCs w:val="20"/>
          <w:lang w:eastAsia="de-AT"/>
        </w:rPr>
      </w:pPr>
      <w:r>
        <w:rPr>
          <w:rFonts w:ascii="Arial" w:eastAsia="Times New Roman" w:hAnsi="Arial" w:cs="Arial"/>
          <w:b/>
          <w:bCs/>
          <w:noProof/>
          <w:color w:val="495900"/>
          <w:sz w:val="20"/>
          <w:szCs w:val="20"/>
          <w:bdr w:val="none" w:sz="0" w:space="0" w:color="auto" w:frame="1"/>
          <w:lang w:eastAsia="de-AT"/>
        </w:rPr>
        <w:drawing>
          <wp:inline distT="0" distB="0" distL="0" distR="0" wp14:anchorId="48583234" wp14:editId="7A8AC895">
            <wp:extent cx="1905000" cy="1905000"/>
            <wp:effectExtent l="19050" t="0" r="0" b="0"/>
            <wp:docPr id="3" name="Bild 3" descr="http://sites.google.com/site/minismalters2/knien-medium-ini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es.google.com/site/minismalters2/knien-medium-init-.jpg">
                      <a:hlinkClick r:id="rId9"/>
                    </pic:cNvPr>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F469BA">
        <w:rPr>
          <w:rFonts w:ascii="Arial" w:eastAsia="Times New Roman" w:hAnsi="Arial" w:cs="Arial"/>
          <w:sz w:val="20"/>
          <w:szCs w:val="20"/>
          <w:lang w:eastAsia="de-AT"/>
        </w:rPr>
        <w:t xml:space="preserve">Das Knien ist die Haltung des Sich-Klein-Machens vor etwas, der Bitte und der Ehrerweisung. Knien ist eng mit dem Glauben verbunden-nicht nur im Christentum. Es bedeutet, dass wir ehrfürchtig vor Gott da sind und seine </w:t>
      </w:r>
      <w:proofErr w:type="spellStart"/>
      <w:r w:rsidRPr="00F469BA">
        <w:rPr>
          <w:rFonts w:ascii="Arial" w:eastAsia="Times New Roman" w:hAnsi="Arial" w:cs="Arial"/>
          <w:sz w:val="20"/>
          <w:szCs w:val="20"/>
          <w:lang w:eastAsia="de-AT"/>
        </w:rPr>
        <w:t>Grösse</w:t>
      </w:r>
      <w:proofErr w:type="spellEnd"/>
      <w:r w:rsidRPr="00F469BA">
        <w:rPr>
          <w:rFonts w:ascii="Arial" w:eastAsia="Times New Roman" w:hAnsi="Arial" w:cs="Arial"/>
          <w:sz w:val="20"/>
          <w:szCs w:val="20"/>
          <w:lang w:eastAsia="de-AT"/>
        </w:rPr>
        <w:t xml:space="preserve"> anerkennen, ohne viel dabei zu sprechen. Wir machen uns klein, da wir wissen, dass unser Leben in Gottes Hand liegt. Damit der Körper im Gottesdienst nicht zu schmerzen beginnt, ist es beim Knien wichtig, unverkrampft und locker zu bleiben.</w:t>
      </w:r>
    </w:p>
    <w:p w14:paraId="7B58E1F2"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Im Gottesdienst knien wir</w:t>
      </w:r>
    </w:p>
    <w:p w14:paraId="1BE0EB2A" w14:textId="77777777" w:rsidR="00F469BA" w:rsidRPr="00F469BA" w:rsidRDefault="00F469BA" w:rsidP="00F469BA">
      <w:pPr>
        <w:numPr>
          <w:ilvl w:val="0"/>
          <w:numId w:val="4"/>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eucharistischen Hochgebet</w:t>
      </w:r>
    </w:p>
    <w:p w14:paraId="1EAA739D" w14:textId="77777777" w:rsidR="00F469BA" w:rsidRPr="00F469BA" w:rsidRDefault="00F469BA" w:rsidP="00F469BA">
      <w:pPr>
        <w:numPr>
          <w:ilvl w:val="0"/>
          <w:numId w:val="4"/>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 der Anbetung des Allerheiligsten</w:t>
      </w:r>
    </w:p>
    <w:p w14:paraId="0C222136" w14:textId="77777777" w:rsidR="00F469BA" w:rsidRP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bookmarkStart w:id="6" w:name="TOC-Kniebeuge"/>
      <w:bookmarkEnd w:id="6"/>
      <w:r w:rsidRPr="00F469BA">
        <w:rPr>
          <w:rFonts w:ascii="Palatino Linotype" w:eastAsia="Times New Roman" w:hAnsi="Palatino Linotype" w:cs="Arial"/>
          <w:color w:val="495900"/>
          <w:sz w:val="30"/>
          <w:szCs w:val="30"/>
          <w:lang w:eastAsia="de-AT"/>
        </w:rPr>
        <w:t>Kniebeuge</w:t>
      </w:r>
    </w:p>
    <w:p w14:paraId="1460B98F"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xml:space="preserve">Die Kniebeuge will ausdrücken, dass ich mich klein mache, klein vor Gott. Ist einer demütig und </w:t>
      </w:r>
      <w:proofErr w:type="spellStart"/>
      <w:r w:rsidRPr="00F469BA">
        <w:rPr>
          <w:rFonts w:ascii="Arial" w:eastAsia="Times New Roman" w:hAnsi="Arial" w:cs="Arial"/>
          <w:sz w:val="20"/>
          <w:szCs w:val="20"/>
          <w:lang w:eastAsia="de-AT"/>
        </w:rPr>
        <w:t>weiss</w:t>
      </w:r>
      <w:proofErr w:type="spellEnd"/>
      <w:r w:rsidRPr="00F469BA">
        <w:rPr>
          <w:rFonts w:ascii="Arial" w:eastAsia="Times New Roman" w:hAnsi="Arial" w:cs="Arial"/>
          <w:sz w:val="20"/>
          <w:szCs w:val="20"/>
          <w:lang w:eastAsia="de-AT"/>
        </w:rPr>
        <w:t xml:space="preserve"> er, wie klein er vor Gott ist, dann senkt sich seine Gestalt und wird klein. Er kniet nieder. Es ist, als spreche er: "Du bist der </w:t>
      </w:r>
      <w:proofErr w:type="spellStart"/>
      <w:r w:rsidRPr="00F469BA">
        <w:rPr>
          <w:rFonts w:ascii="Arial" w:eastAsia="Times New Roman" w:hAnsi="Arial" w:cs="Arial"/>
          <w:sz w:val="20"/>
          <w:szCs w:val="20"/>
          <w:lang w:eastAsia="de-AT"/>
        </w:rPr>
        <w:t>grosse</w:t>
      </w:r>
      <w:proofErr w:type="spellEnd"/>
      <w:r w:rsidRPr="00F469BA">
        <w:rPr>
          <w:rFonts w:ascii="Arial" w:eastAsia="Times New Roman" w:hAnsi="Arial" w:cs="Arial"/>
          <w:sz w:val="20"/>
          <w:szCs w:val="20"/>
          <w:lang w:eastAsia="de-AT"/>
        </w:rPr>
        <w:t xml:space="preserve"> Gott, ich bin Dein Diener, Dein Altardiener."</w:t>
      </w:r>
    </w:p>
    <w:p w14:paraId="5DBB6B7A"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machen wir eine Kniebeuge</w:t>
      </w:r>
    </w:p>
    <w:p w14:paraId="7A1720ED" w14:textId="77777777" w:rsidR="00F469BA" w:rsidRPr="00F469BA" w:rsidRDefault="00F469BA" w:rsidP="00F469BA">
      <w:pPr>
        <w:numPr>
          <w:ilvl w:val="0"/>
          <w:numId w:val="5"/>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xml:space="preserve">beim Einzug </w:t>
      </w:r>
    </w:p>
    <w:p w14:paraId="64571CBB" w14:textId="77777777" w:rsidR="00F469BA" w:rsidRPr="00F469BA" w:rsidRDefault="00F469BA" w:rsidP="00F469BA">
      <w:pPr>
        <w:numPr>
          <w:ilvl w:val="0"/>
          <w:numId w:val="5"/>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vor dem Tabernakel</w:t>
      </w:r>
    </w:p>
    <w:p w14:paraId="7CF61CDA" w14:textId="77777777" w:rsidR="00F469BA" w:rsidRPr="00F469BA" w:rsidRDefault="00F469BA" w:rsidP="00F469BA">
      <w:pPr>
        <w:numPr>
          <w:ilvl w:val="0"/>
          <w:numId w:val="5"/>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vor dem Auszug</w:t>
      </w:r>
    </w:p>
    <w:p w14:paraId="08BDDF1E"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w:t>
      </w:r>
    </w:p>
    <w:p w14:paraId="7725488E" w14:textId="77777777" w:rsidR="00F469BA" w:rsidRPr="00F469BA" w:rsidRDefault="00F469BA" w:rsidP="00F469BA">
      <w:pPr>
        <w:spacing w:before="240" w:after="100" w:afterAutospacing="1" w:line="240" w:lineRule="auto"/>
        <w:outlineLvl w:val="3"/>
        <w:rPr>
          <w:rFonts w:ascii="Palatino Linotype" w:eastAsia="Times New Roman" w:hAnsi="Palatino Linotype" w:cs="Arial"/>
          <w:color w:val="495900"/>
          <w:sz w:val="30"/>
          <w:szCs w:val="30"/>
          <w:lang w:eastAsia="de-AT"/>
        </w:rPr>
      </w:pPr>
      <w:bookmarkStart w:id="7" w:name="TOC-Verneigung"/>
      <w:bookmarkEnd w:id="7"/>
      <w:r w:rsidRPr="00F469BA">
        <w:rPr>
          <w:rFonts w:ascii="Palatino Linotype" w:eastAsia="Times New Roman" w:hAnsi="Palatino Linotype" w:cs="Arial"/>
          <w:color w:val="495900"/>
          <w:sz w:val="30"/>
          <w:szCs w:val="30"/>
          <w:lang w:eastAsia="de-AT"/>
        </w:rPr>
        <w:lastRenderedPageBreak/>
        <w:t xml:space="preserve">Verneigung </w:t>
      </w:r>
    </w:p>
    <w:p w14:paraId="6C5D5470" w14:textId="77777777" w:rsidR="00F469BA" w:rsidRPr="00F469BA" w:rsidRDefault="00F469BA" w:rsidP="00F469BA">
      <w:pPr>
        <w:spacing w:before="100" w:beforeAutospacing="1" w:after="0" w:afterAutospacing="1" w:line="240" w:lineRule="auto"/>
        <w:jc w:val="center"/>
        <w:rPr>
          <w:rFonts w:ascii="Arial" w:eastAsia="Times New Roman" w:hAnsi="Arial" w:cs="Arial"/>
          <w:sz w:val="20"/>
          <w:szCs w:val="20"/>
          <w:lang w:eastAsia="de-AT"/>
        </w:rPr>
      </w:pPr>
      <w:r>
        <w:rPr>
          <w:rFonts w:ascii="Arial" w:eastAsia="Times New Roman" w:hAnsi="Arial" w:cs="Arial"/>
          <w:b/>
          <w:bCs/>
          <w:noProof/>
          <w:color w:val="495900"/>
          <w:sz w:val="20"/>
          <w:szCs w:val="20"/>
          <w:bdr w:val="none" w:sz="0" w:space="0" w:color="auto" w:frame="1"/>
          <w:lang w:eastAsia="de-AT"/>
        </w:rPr>
        <w:drawing>
          <wp:inline distT="0" distB="0" distL="0" distR="0" wp14:anchorId="393DF836" wp14:editId="196801AB">
            <wp:extent cx="1905000" cy="1905000"/>
            <wp:effectExtent l="19050" t="0" r="0" b="0"/>
            <wp:docPr id="4" name="Bild 4" descr="http://sites.google.com/site/minismalters2/verneigung-medium-ini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s.google.com/site/minismalters2/verneigung-medium-init-.jpg">
                      <a:hlinkClick r:id="rId11"/>
                    </pic:cNvPr>
                    <pic:cNvPicPr>
                      <a:picLocks noChangeAspect="1" noChangeArrowheads="1"/>
                    </pic:cNvPicPr>
                  </pic:nvPicPr>
                  <pic:blipFill>
                    <a:blip r:embed="rId1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537D3968"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xml:space="preserve">Es gibt eine </w:t>
      </w:r>
      <w:proofErr w:type="spellStart"/>
      <w:r w:rsidRPr="00F469BA">
        <w:rPr>
          <w:rFonts w:ascii="Arial" w:eastAsia="Times New Roman" w:hAnsi="Arial" w:cs="Arial"/>
          <w:sz w:val="20"/>
          <w:szCs w:val="20"/>
          <w:lang w:eastAsia="de-AT"/>
        </w:rPr>
        <w:t>grosse</w:t>
      </w:r>
      <w:proofErr w:type="spellEnd"/>
      <w:r w:rsidRPr="00F469BA">
        <w:rPr>
          <w:rFonts w:ascii="Arial" w:eastAsia="Times New Roman" w:hAnsi="Arial" w:cs="Arial"/>
          <w:sz w:val="20"/>
          <w:szCs w:val="20"/>
          <w:lang w:eastAsia="de-AT"/>
        </w:rPr>
        <w:t xml:space="preserve"> und eine kleine Verneigung. Die sogenannte Kopfverneigung ist angemessen beim Anreichen von Gegenständen, die tiefere Verneigung ist der </w:t>
      </w:r>
      <w:proofErr w:type="spellStart"/>
      <w:r w:rsidRPr="00F469BA">
        <w:rPr>
          <w:rFonts w:ascii="Arial" w:eastAsia="Times New Roman" w:hAnsi="Arial" w:cs="Arial"/>
          <w:sz w:val="20"/>
          <w:szCs w:val="20"/>
          <w:lang w:eastAsia="de-AT"/>
        </w:rPr>
        <w:t>Gruss</w:t>
      </w:r>
      <w:proofErr w:type="spellEnd"/>
      <w:r w:rsidRPr="00F469BA">
        <w:rPr>
          <w:rFonts w:ascii="Arial" w:eastAsia="Times New Roman" w:hAnsi="Arial" w:cs="Arial"/>
          <w:sz w:val="20"/>
          <w:szCs w:val="20"/>
          <w:lang w:eastAsia="de-AT"/>
        </w:rPr>
        <w:t xml:space="preserve"> vor dem Altar oder vor dem Allerheiligsten. Die Verneigung ist eine Ehrenbezeichnung.</w:t>
      </w:r>
    </w:p>
    <w:p w14:paraId="06103A34"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machen wir eine Verneigung</w:t>
      </w:r>
    </w:p>
    <w:p w14:paraId="37959430" w14:textId="77777777" w:rsidR="00F469BA" w:rsidRPr="00F469BA" w:rsidRDefault="00F469BA" w:rsidP="00F469BA">
      <w:pPr>
        <w:numPr>
          <w:ilvl w:val="0"/>
          <w:numId w:val="6"/>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vor dem Kreuz in der Sakristei nach dem Auszug</w:t>
      </w:r>
    </w:p>
    <w:p w14:paraId="0062D13B" w14:textId="77777777" w:rsidR="00F469BA" w:rsidRPr="00F469BA" w:rsidRDefault="00F469BA" w:rsidP="00F469BA">
      <w:pPr>
        <w:spacing w:before="100" w:beforeAutospacing="1" w:after="100" w:afterAutospacing="1" w:line="240" w:lineRule="auto"/>
        <w:rPr>
          <w:rFonts w:ascii="Palatino Linotype" w:eastAsia="Times New Roman" w:hAnsi="Palatino Linotype" w:cs="Arial"/>
          <w:color w:val="495900"/>
          <w:sz w:val="30"/>
          <w:szCs w:val="30"/>
          <w:lang w:eastAsia="de-AT"/>
        </w:rPr>
      </w:pPr>
      <w:r w:rsidRPr="00F469BA">
        <w:rPr>
          <w:rFonts w:ascii="Arial" w:eastAsia="Times New Roman" w:hAnsi="Arial" w:cs="Arial"/>
          <w:sz w:val="20"/>
          <w:szCs w:val="20"/>
          <w:lang w:eastAsia="de-AT"/>
        </w:rPr>
        <w:t> </w:t>
      </w:r>
      <w:bookmarkStart w:id="8" w:name="TOC-Liegen"/>
      <w:bookmarkEnd w:id="8"/>
      <w:r w:rsidRPr="00F469BA">
        <w:rPr>
          <w:rFonts w:ascii="Palatino Linotype" w:eastAsia="Times New Roman" w:hAnsi="Palatino Linotype" w:cs="Arial"/>
          <w:color w:val="495900"/>
          <w:sz w:val="30"/>
          <w:szCs w:val="30"/>
          <w:lang w:eastAsia="de-AT"/>
        </w:rPr>
        <w:t>Liegen</w:t>
      </w:r>
    </w:p>
    <w:p w14:paraId="6A01651A"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Das Liegen ist eine Haltung der Hochachtung. Diese Körperhaltung kommt ganz selten vor. Bei einer Diakonen-, Priester- oder Bischofsweihe legt sich der Weihekandidat ganz flach auf den Boden. Diese Haltung ist eine Steigerung dessen, was schon beim Stehen und beim Knien wichtig war. Wenn ein Mensch diese Haltung einnimmt, macht er sich ganz klein vor Gott und erweist ihm die Ehre. Wenn wir uns im Gottesdienst hinlegen, tun wir dies feierlich und ruhig. </w:t>
      </w:r>
    </w:p>
    <w:p w14:paraId="529077C7"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liegen wir</w:t>
      </w:r>
    </w:p>
    <w:p w14:paraId="0B4FF3A6" w14:textId="77777777" w:rsidR="00F469BA" w:rsidRPr="00F469BA" w:rsidRDefault="00F469BA" w:rsidP="00F469BA">
      <w:pPr>
        <w:numPr>
          <w:ilvl w:val="0"/>
          <w:numId w:val="7"/>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Karfreitagsgottesdienst</w:t>
      </w:r>
    </w:p>
    <w:p w14:paraId="1542DF6E" w14:textId="77777777" w:rsidR="00F469BA" w:rsidRPr="00F469BA" w:rsidRDefault="00F469BA" w:rsidP="00F469BA">
      <w:pPr>
        <w:spacing w:before="100" w:beforeAutospacing="1" w:after="100" w:afterAutospacing="1" w:line="240" w:lineRule="auto"/>
        <w:rPr>
          <w:rFonts w:ascii="Palatino Linotype" w:eastAsia="Times New Roman" w:hAnsi="Palatino Linotype" w:cs="Arial"/>
          <w:color w:val="495900"/>
          <w:sz w:val="30"/>
          <w:szCs w:val="30"/>
          <w:lang w:eastAsia="de-AT"/>
        </w:rPr>
      </w:pPr>
      <w:r w:rsidRPr="00F469BA">
        <w:rPr>
          <w:rFonts w:ascii="Arial" w:eastAsia="Times New Roman" w:hAnsi="Arial" w:cs="Arial"/>
          <w:sz w:val="20"/>
          <w:szCs w:val="20"/>
          <w:lang w:eastAsia="de-AT"/>
        </w:rPr>
        <w:t> </w:t>
      </w:r>
      <w:bookmarkStart w:id="9" w:name="TOC-H-ndefalten"/>
      <w:bookmarkEnd w:id="9"/>
      <w:r w:rsidRPr="00F469BA">
        <w:rPr>
          <w:rFonts w:ascii="Palatino Linotype" w:eastAsia="Times New Roman" w:hAnsi="Palatino Linotype" w:cs="Arial"/>
          <w:color w:val="495900"/>
          <w:sz w:val="30"/>
          <w:szCs w:val="30"/>
          <w:lang w:eastAsia="de-AT"/>
        </w:rPr>
        <w:t>Händefalten</w:t>
      </w:r>
    </w:p>
    <w:p w14:paraId="4182344F"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Wer beten will, muss zuerst zu sich kommen. Er lässt mit dem Falten der Hände diese zur Ruhe kommen. Er will ganz bei der Sache sein und sich konzentrieren.</w:t>
      </w:r>
    </w:p>
    <w:p w14:paraId="3B1DA120"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falten wir unsere Hände</w:t>
      </w:r>
    </w:p>
    <w:p w14:paraId="7ABB2E13" w14:textId="77777777" w:rsidR="00F469BA" w:rsidRPr="00F469BA" w:rsidRDefault="00F469BA" w:rsidP="00F469BA">
      <w:pPr>
        <w:numPr>
          <w:ilvl w:val="0"/>
          <w:numId w:val="8"/>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Gebet</w:t>
      </w:r>
    </w:p>
    <w:p w14:paraId="79E38CDB" w14:textId="77777777" w:rsidR="00F469BA" w:rsidRPr="00F469BA" w:rsidRDefault="00F469BA" w:rsidP="00F469BA">
      <w:pPr>
        <w:spacing w:before="100" w:beforeAutospacing="1" w:after="100" w:afterAutospacing="1" w:line="240" w:lineRule="auto"/>
        <w:rPr>
          <w:rFonts w:ascii="Palatino Linotype" w:eastAsia="Times New Roman" w:hAnsi="Palatino Linotype" w:cs="Arial"/>
          <w:color w:val="495900"/>
          <w:sz w:val="30"/>
          <w:szCs w:val="30"/>
          <w:lang w:eastAsia="de-AT"/>
        </w:rPr>
      </w:pPr>
      <w:r w:rsidRPr="00F469BA">
        <w:rPr>
          <w:rFonts w:ascii="Arial" w:eastAsia="Times New Roman" w:hAnsi="Arial" w:cs="Arial"/>
          <w:sz w:val="20"/>
          <w:szCs w:val="20"/>
          <w:lang w:eastAsia="de-AT"/>
        </w:rPr>
        <w:t> </w:t>
      </w:r>
      <w:bookmarkStart w:id="10" w:name="TOC-Kreuzzeichen"/>
      <w:bookmarkEnd w:id="10"/>
      <w:r w:rsidRPr="00F469BA">
        <w:rPr>
          <w:rFonts w:ascii="Palatino Linotype" w:eastAsia="Times New Roman" w:hAnsi="Palatino Linotype" w:cs="Arial"/>
          <w:color w:val="495900"/>
          <w:sz w:val="30"/>
          <w:szCs w:val="30"/>
          <w:lang w:eastAsia="de-AT"/>
        </w:rPr>
        <w:t>Kreuzzeichen</w:t>
      </w:r>
    </w:p>
    <w:p w14:paraId="299F9470"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 xml:space="preserve">Es gibt ein </w:t>
      </w:r>
      <w:proofErr w:type="spellStart"/>
      <w:r w:rsidRPr="00F469BA">
        <w:rPr>
          <w:rFonts w:ascii="Arial" w:eastAsia="Times New Roman" w:hAnsi="Arial" w:cs="Arial"/>
          <w:sz w:val="20"/>
          <w:szCs w:val="20"/>
          <w:lang w:eastAsia="de-AT"/>
        </w:rPr>
        <w:t>grosses</w:t>
      </w:r>
      <w:proofErr w:type="spellEnd"/>
      <w:r w:rsidRPr="00F469BA">
        <w:rPr>
          <w:rFonts w:ascii="Arial" w:eastAsia="Times New Roman" w:hAnsi="Arial" w:cs="Arial"/>
          <w:sz w:val="20"/>
          <w:szCs w:val="20"/>
          <w:lang w:eastAsia="de-AT"/>
        </w:rPr>
        <w:t xml:space="preserve"> und ein kleines Kreuzzeichen. Aller Segen kommt von Christus, dessen Symbol das Kreuz ist. Es soll uns ganz umfassen, wie das Heil von Jesus.</w:t>
      </w:r>
    </w:p>
    <w:p w14:paraId="6A0E4F4C" w14:textId="77777777" w:rsidR="00F469BA" w:rsidRPr="00F469BA" w:rsidRDefault="00F469BA" w:rsidP="00F469BA">
      <w:p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Im Gottesdienst machen wir das Kreuzzeichen</w:t>
      </w:r>
    </w:p>
    <w:p w14:paraId="420502CE" w14:textId="77777777" w:rsidR="00F469BA" w:rsidRPr="00F469BA" w:rsidRDefault="00F469BA" w:rsidP="00F469BA">
      <w:pPr>
        <w:numPr>
          <w:ilvl w:val="0"/>
          <w:numId w:val="9"/>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am Anfang und am Schluss des Gottesdienstes</w:t>
      </w:r>
    </w:p>
    <w:p w14:paraId="55497DC3" w14:textId="77777777" w:rsidR="00F469BA" w:rsidRPr="00F469BA" w:rsidRDefault="00F469BA" w:rsidP="00F469BA">
      <w:pPr>
        <w:numPr>
          <w:ilvl w:val="0"/>
          <w:numId w:val="9"/>
        </w:numPr>
        <w:spacing w:before="100" w:beforeAutospacing="1" w:after="100" w:afterAutospacing="1" w:line="240" w:lineRule="auto"/>
        <w:rPr>
          <w:rFonts w:ascii="Arial" w:eastAsia="Times New Roman" w:hAnsi="Arial" w:cs="Arial"/>
          <w:sz w:val="20"/>
          <w:szCs w:val="20"/>
          <w:lang w:eastAsia="de-AT"/>
        </w:rPr>
      </w:pPr>
      <w:r w:rsidRPr="00F469BA">
        <w:rPr>
          <w:rFonts w:ascii="Arial" w:eastAsia="Times New Roman" w:hAnsi="Arial" w:cs="Arial"/>
          <w:sz w:val="20"/>
          <w:szCs w:val="20"/>
          <w:lang w:eastAsia="de-AT"/>
        </w:rPr>
        <w:t>beim Schuldbekenntnis</w:t>
      </w:r>
    </w:p>
    <w:p w14:paraId="7F6A9560" w14:textId="77777777" w:rsidR="00AA121C" w:rsidRDefault="00F469BA" w:rsidP="00F469BA">
      <w:pPr>
        <w:numPr>
          <w:ilvl w:val="0"/>
          <w:numId w:val="9"/>
        </w:numPr>
        <w:spacing w:before="100" w:beforeAutospacing="1" w:after="100" w:afterAutospacing="1" w:line="240" w:lineRule="auto"/>
      </w:pPr>
      <w:r w:rsidRPr="00F469BA">
        <w:rPr>
          <w:rFonts w:ascii="Arial" w:eastAsia="Times New Roman" w:hAnsi="Arial" w:cs="Arial"/>
          <w:sz w:val="20"/>
          <w:szCs w:val="20"/>
          <w:lang w:eastAsia="de-AT"/>
        </w:rPr>
        <w:t>vor dem Evangelium (kleines Kreuzzeichen)</w:t>
      </w:r>
    </w:p>
    <w:sectPr w:rsidR="00AA121C" w:rsidSect="00AA12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787"/>
    <w:multiLevelType w:val="multilevel"/>
    <w:tmpl w:val="6E9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6140"/>
    <w:multiLevelType w:val="multilevel"/>
    <w:tmpl w:val="5490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6491A"/>
    <w:multiLevelType w:val="multilevel"/>
    <w:tmpl w:val="405E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07C6E"/>
    <w:multiLevelType w:val="multilevel"/>
    <w:tmpl w:val="35A2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323A1"/>
    <w:multiLevelType w:val="multilevel"/>
    <w:tmpl w:val="1C0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87D3C"/>
    <w:multiLevelType w:val="multilevel"/>
    <w:tmpl w:val="7672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55F21"/>
    <w:multiLevelType w:val="multilevel"/>
    <w:tmpl w:val="605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2144D"/>
    <w:multiLevelType w:val="multilevel"/>
    <w:tmpl w:val="E15C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63097"/>
    <w:multiLevelType w:val="multilevel"/>
    <w:tmpl w:val="8692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BA"/>
    <w:rsid w:val="0006752D"/>
    <w:rsid w:val="00AA121C"/>
    <w:rsid w:val="00F469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61C"/>
  <w15:docId w15:val="{1F4EC491-3DD0-4502-B462-DFB7F4C4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2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469B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F4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google.com/site/minismalters2/Sitzen.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tes.google.com/site/minismalters2/verneigung.jpg" TargetMode="External"/><Relationship Id="rId5" Type="http://schemas.openxmlformats.org/officeDocument/2006/relationships/hyperlink" Target="http://sites.google.com/site/minismalters2/gehen.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tes.google.com/site/minismalters2/knien.jpg"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3025</Characters>
  <Application>Microsoft Office Word</Application>
  <DocSecurity>0</DocSecurity>
  <Lines>25</Lines>
  <Paragraphs>6</Paragraphs>
  <ScaleCrop>false</ScaleCrop>
  <Company>Frost-RL</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Monika Knapp MA BEd</cp:lastModifiedBy>
  <cp:revision>2</cp:revision>
  <dcterms:created xsi:type="dcterms:W3CDTF">2020-01-23T12:23:00Z</dcterms:created>
  <dcterms:modified xsi:type="dcterms:W3CDTF">2020-01-23T12:23:00Z</dcterms:modified>
</cp:coreProperties>
</file>