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F98B" w14:textId="77777777" w:rsidR="00E30623" w:rsidRPr="009248B4" w:rsidRDefault="00E30623" w:rsidP="00E30623">
      <w:pPr>
        <w:spacing w:before="240" w:after="100" w:afterAutospacing="1" w:line="240" w:lineRule="auto"/>
        <w:jc w:val="center"/>
        <w:outlineLvl w:val="3"/>
        <w:rPr>
          <w:rFonts w:ascii="Palatino Linotype" w:eastAsia="Times New Roman" w:hAnsi="Palatino Linotype" w:cs="Arial"/>
          <w:b/>
          <w:color w:val="495900"/>
          <w:sz w:val="40"/>
          <w:szCs w:val="30"/>
          <w:lang w:eastAsia="de-AT"/>
        </w:rPr>
      </w:pPr>
      <w:bookmarkStart w:id="0" w:name="TOC-P-nktlichkeit"/>
      <w:bookmarkStart w:id="1" w:name="_GoBack"/>
      <w:bookmarkEnd w:id="0"/>
      <w:bookmarkEnd w:id="1"/>
      <w:r w:rsidRPr="009248B4">
        <w:rPr>
          <w:rFonts w:ascii="Palatino Linotype" w:eastAsia="Times New Roman" w:hAnsi="Palatino Linotype" w:cs="Arial"/>
          <w:b/>
          <w:color w:val="495900"/>
          <w:sz w:val="40"/>
          <w:szCs w:val="30"/>
          <w:lang w:eastAsia="de-AT"/>
        </w:rPr>
        <w:t xml:space="preserve">Die 10 goldenen </w:t>
      </w:r>
      <w:proofErr w:type="spellStart"/>
      <w:r w:rsidRPr="009248B4">
        <w:rPr>
          <w:rFonts w:ascii="Palatino Linotype" w:eastAsia="Times New Roman" w:hAnsi="Palatino Linotype" w:cs="Arial"/>
          <w:b/>
          <w:color w:val="495900"/>
          <w:sz w:val="40"/>
          <w:szCs w:val="30"/>
          <w:lang w:eastAsia="de-AT"/>
        </w:rPr>
        <w:t>Ministrantenregeln</w:t>
      </w:r>
      <w:proofErr w:type="spellEnd"/>
    </w:p>
    <w:p w14:paraId="755C0882" w14:textId="77777777" w:rsidR="00E30623" w:rsidRPr="009248B4" w:rsidRDefault="00E30623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Pünktlichkeit</w:t>
      </w:r>
    </w:p>
    <w:p w14:paraId="66BF5A36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Mindestens 15 Minuten vor Beginn des Gottesdienstes in der Sakristei sein. Am Samstagabend also um </w:t>
      </w:r>
      <w:r>
        <w:rPr>
          <w:rFonts w:ascii="Arial" w:eastAsia="Times New Roman" w:hAnsi="Arial" w:cs="Arial"/>
          <w:sz w:val="20"/>
          <w:szCs w:val="20"/>
          <w:lang w:eastAsia="de-AT"/>
        </w:rPr>
        <w:t>_________________________Uhr, am Sonntagmorgen um __________________________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Uhr. Damit haben wir genügend Zeit, um uns für den Gottesdienst vorzubereiten.</w:t>
      </w:r>
    </w:p>
    <w:p w14:paraId="55F4B48A" w14:textId="77777777" w:rsidR="007163B2" w:rsidRDefault="007163B2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color w:val="495900"/>
          <w:sz w:val="30"/>
          <w:szCs w:val="30"/>
          <w:lang w:eastAsia="de-AT"/>
        </w:rPr>
      </w:pPr>
      <w:bookmarkStart w:id="2" w:name="TOC-Zuverl-ssigkeit"/>
      <w:bookmarkEnd w:id="2"/>
    </w:p>
    <w:p w14:paraId="27BEF3B1" w14:textId="77777777" w:rsidR="00E30623" w:rsidRPr="00E30623" w:rsidRDefault="00E30623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Zuverlässigkeit</w:t>
      </w:r>
    </w:p>
    <w:p w14:paraId="639793CE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>Immer regelmäßig, wenn du aufgeschrieben bist, ministrieren kommen! Wir freuen uns aber auch, wenn du die "außerkirchlichen</w:t>
      </w:r>
      <w:r>
        <w:rPr>
          <w:rFonts w:ascii="Arial" w:eastAsia="Times New Roman" w:hAnsi="Arial" w:cs="Arial"/>
          <w:sz w:val="20"/>
          <w:szCs w:val="20"/>
          <w:lang w:eastAsia="de-AT"/>
        </w:rPr>
        <w:t>" Anlässe, wie z.B. Ministunden regelmäßig b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>esuchst.</w:t>
      </w:r>
    </w:p>
    <w:p w14:paraId="490E431E" w14:textId="77777777" w:rsidR="007163B2" w:rsidRDefault="007163B2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color w:val="495900"/>
          <w:sz w:val="30"/>
          <w:szCs w:val="30"/>
          <w:lang w:eastAsia="de-AT"/>
        </w:rPr>
      </w:pPr>
      <w:bookmarkStart w:id="3" w:name="TOC-Ersatz-suchen"/>
      <w:bookmarkEnd w:id="3"/>
    </w:p>
    <w:p w14:paraId="4331A459" w14:textId="77777777" w:rsidR="00E30623" w:rsidRPr="00E30623" w:rsidRDefault="00E30623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Ersatz suchen</w:t>
      </w:r>
    </w:p>
    <w:p w14:paraId="627ACAFD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Bist du einmal verhindert, suche selbständig nach Ersatz, 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einen Ministranten, 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der dich an diesem Datum vertritt. Wenn du wirklich trotz großer Suche niemanden findest, melde dich bei </w:t>
      </w:r>
      <w:r>
        <w:rPr>
          <w:rFonts w:ascii="Arial" w:eastAsia="Times New Roman" w:hAnsi="Arial" w:cs="Arial"/>
          <w:sz w:val="20"/>
          <w:szCs w:val="20"/>
          <w:lang w:eastAsia="de-AT"/>
        </w:rPr>
        <w:t>Monika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ab!</w:t>
      </w:r>
    </w:p>
    <w:p w14:paraId="1BCA31E4" w14:textId="77777777" w:rsidR="007163B2" w:rsidRDefault="007163B2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color w:val="495900"/>
          <w:sz w:val="30"/>
          <w:szCs w:val="30"/>
          <w:lang w:eastAsia="de-AT"/>
        </w:rPr>
      </w:pPr>
      <w:bookmarkStart w:id="4" w:name="TOC-Ordung-halten"/>
      <w:bookmarkEnd w:id="4"/>
    </w:p>
    <w:p w14:paraId="36E8B379" w14:textId="77777777" w:rsidR="00E30623" w:rsidRPr="00E30623" w:rsidRDefault="00E30623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Ord</w:t>
      </w:r>
      <w:r w:rsidRPr="009248B4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n</w:t>
      </w: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ung halten</w:t>
      </w:r>
    </w:p>
    <w:p w14:paraId="1839F2EA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>Nach dem Gottesdienst immer die Gewänder schön an die Bügel hängen und Ord</w:t>
      </w:r>
      <w:r>
        <w:rPr>
          <w:rFonts w:ascii="Arial" w:eastAsia="Times New Roman" w:hAnsi="Arial" w:cs="Arial"/>
          <w:sz w:val="20"/>
          <w:szCs w:val="20"/>
          <w:lang w:eastAsia="de-AT"/>
        </w:rPr>
        <w:t>nung in der ganzen S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>akristei halten. Wichtig ist au</w:t>
      </w:r>
      <w:r>
        <w:rPr>
          <w:rFonts w:ascii="Arial" w:eastAsia="Times New Roman" w:hAnsi="Arial" w:cs="Arial"/>
          <w:sz w:val="20"/>
          <w:szCs w:val="20"/>
          <w:lang w:eastAsia="de-AT"/>
        </w:rPr>
        <w:t>ch, dass du die K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>ordel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(Zingulum)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am richtigen Ort aufhängst!</w:t>
      </w:r>
    </w:p>
    <w:p w14:paraId="0228B934" w14:textId="77777777" w:rsidR="007163B2" w:rsidRDefault="007163B2" w:rsidP="007163B2">
      <w:pPr>
        <w:spacing w:after="0" w:line="240" w:lineRule="auto"/>
        <w:rPr>
          <w:rFonts w:ascii="Palatino Linotype" w:eastAsia="Times New Roman" w:hAnsi="Palatino Linotype" w:cs="Arial"/>
          <w:color w:val="495900"/>
          <w:sz w:val="30"/>
          <w:szCs w:val="30"/>
          <w:lang w:eastAsia="de-AT"/>
        </w:rPr>
      </w:pPr>
      <w:bookmarkStart w:id="5" w:name="TOC-Ruhe"/>
      <w:bookmarkEnd w:id="5"/>
    </w:p>
    <w:p w14:paraId="6F55AA39" w14:textId="77777777" w:rsidR="00E30623" w:rsidRPr="00E30623" w:rsidRDefault="00E30623" w:rsidP="007163B2">
      <w:pPr>
        <w:spacing w:after="0" w:line="240" w:lineRule="auto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Ruhe</w:t>
      </w:r>
    </w:p>
    <w:p w14:paraId="44703E9A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Während den Gottesdienstvorbereitungen und während dem Gottesdienst selbst, immer schön ruhig 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(leise, feierlich) 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>sein! Konzentriere dich voll und ganz auf deine zugeteilten Aufgaben, dann klappt's schon!</w:t>
      </w:r>
    </w:p>
    <w:p w14:paraId="211E6819" w14:textId="77777777" w:rsidR="007163B2" w:rsidRDefault="007163B2" w:rsidP="007163B2">
      <w:pPr>
        <w:spacing w:after="0" w:line="240" w:lineRule="auto"/>
        <w:rPr>
          <w:rFonts w:ascii="Palatino Linotype" w:eastAsia="Times New Roman" w:hAnsi="Palatino Linotype" w:cs="Arial"/>
          <w:color w:val="495900"/>
          <w:sz w:val="30"/>
          <w:szCs w:val="30"/>
          <w:lang w:eastAsia="de-AT"/>
        </w:rPr>
      </w:pPr>
      <w:bookmarkStart w:id="6" w:name="TOC-Gute-K-rperhaltung"/>
      <w:bookmarkEnd w:id="6"/>
    </w:p>
    <w:p w14:paraId="268C4BDE" w14:textId="77777777" w:rsidR="00E30623" w:rsidRPr="00E30623" w:rsidRDefault="00E30623" w:rsidP="007163B2">
      <w:pPr>
        <w:spacing w:after="0" w:line="240" w:lineRule="auto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Gute Körperhaltung</w:t>
      </w:r>
    </w:p>
    <w:p w14:paraId="6F4753BF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>Während dem Gottesdienst eine gepflegte Körperhaltung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und eine vorbildliche Gebetshaltung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haben, damit es auch ordentlich aussieht! Denke daran, dich sehen alle Leute, da solltest </w:t>
      </w:r>
      <w:r>
        <w:rPr>
          <w:rFonts w:ascii="Arial" w:eastAsia="Times New Roman" w:hAnsi="Arial" w:cs="Arial"/>
          <w:sz w:val="20"/>
          <w:szCs w:val="20"/>
          <w:lang w:eastAsia="de-AT"/>
        </w:rPr>
        <w:t>du schon eine gute Figur machen, außerdem bist du ein Vorbild für andere Kinder</w:t>
      </w:r>
    </w:p>
    <w:p w14:paraId="1E64A6E6" w14:textId="77777777" w:rsidR="007163B2" w:rsidRDefault="007163B2" w:rsidP="007163B2">
      <w:pPr>
        <w:spacing w:after="0" w:line="240" w:lineRule="auto"/>
        <w:rPr>
          <w:rFonts w:ascii="Palatino Linotype" w:eastAsia="Times New Roman" w:hAnsi="Palatino Linotype" w:cs="Arial"/>
          <w:color w:val="495900"/>
          <w:sz w:val="30"/>
          <w:szCs w:val="30"/>
          <w:lang w:eastAsia="de-AT"/>
        </w:rPr>
      </w:pPr>
      <w:bookmarkStart w:id="7" w:name="TOC-Proben-besuchen"/>
      <w:bookmarkEnd w:id="7"/>
    </w:p>
    <w:p w14:paraId="1663773C" w14:textId="77777777" w:rsidR="00E30623" w:rsidRPr="00E30623" w:rsidRDefault="00E30623" w:rsidP="007163B2">
      <w:pPr>
        <w:spacing w:after="0" w:line="240" w:lineRule="auto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Proben besuchen</w:t>
      </w:r>
    </w:p>
    <w:p w14:paraId="00E1FCB0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>Wenn für spezielle Gottesdienste (meist Ostern und Weihnachten, aber auch andere Gottesdienste) vorher</w:t>
      </w:r>
      <w:r>
        <w:rPr>
          <w:rFonts w:ascii="Arial" w:eastAsia="Times New Roman" w:hAnsi="Arial" w:cs="Arial"/>
          <w:sz w:val="20"/>
          <w:szCs w:val="20"/>
          <w:lang w:eastAsia="de-AT"/>
        </w:rPr>
        <w:t xml:space="preserve"> separate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Proben angesagt sind, ist es wichtig, dass du dort pünktlich </w:t>
      </w:r>
      <w:r>
        <w:rPr>
          <w:rFonts w:ascii="Arial" w:eastAsia="Times New Roman" w:hAnsi="Arial" w:cs="Arial"/>
          <w:sz w:val="20"/>
          <w:szCs w:val="20"/>
          <w:lang w:eastAsia="de-AT"/>
        </w:rPr>
        <w:t>erscheinst oder dich bei Monika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abmeldest.</w:t>
      </w:r>
    </w:p>
    <w:p w14:paraId="78A78EC7" w14:textId="77777777" w:rsidR="007163B2" w:rsidRDefault="007163B2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color w:val="495900"/>
          <w:sz w:val="30"/>
          <w:szCs w:val="30"/>
          <w:lang w:eastAsia="de-AT"/>
        </w:rPr>
      </w:pPr>
      <w:bookmarkStart w:id="8" w:name="TOC-Beerdigungsdienst"/>
      <w:bookmarkEnd w:id="8"/>
    </w:p>
    <w:p w14:paraId="4F1D53E4" w14:textId="77777777" w:rsidR="00E30623" w:rsidRPr="00E30623" w:rsidRDefault="00E30623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9248B4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Tauf-, Trau- oder Beerdigungs</w:t>
      </w:r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dienst</w:t>
      </w:r>
    </w:p>
    <w:p w14:paraId="332830EA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Melde dich doch, wenn du Zeit hast, für einen </w:t>
      </w:r>
      <w:r>
        <w:rPr>
          <w:rFonts w:ascii="Arial" w:eastAsia="Times New Roman" w:hAnsi="Arial" w:cs="Arial"/>
          <w:sz w:val="20"/>
          <w:szCs w:val="20"/>
          <w:lang w:eastAsia="de-AT"/>
        </w:rPr>
        <w:t>der oben genannten D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>iens</w:t>
      </w:r>
      <w:r>
        <w:rPr>
          <w:rFonts w:ascii="Arial" w:eastAsia="Times New Roman" w:hAnsi="Arial" w:cs="Arial"/>
          <w:sz w:val="20"/>
          <w:szCs w:val="20"/>
          <w:lang w:eastAsia="de-AT"/>
        </w:rPr>
        <w:t>te. Es ist schön, wenn bei solchen Anlässen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min</w:t>
      </w:r>
      <w:r>
        <w:rPr>
          <w:rFonts w:ascii="Arial" w:eastAsia="Times New Roman" w:hAnsi="Arial" w:cs="Arial"/>
          <w:sz w:val="20"/>
          <w:szCs w:val="20"/>
          <w:lang w:eastAsia="de-AT"/>
        </w:rPr>
        <w:t>destens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2 Minis anwesend sind. Denke daran, auch Beerdigungen gehören zum Dienst eines guten Minis!</w:t>
      </w:r>
    </w:p>
    <w:p w14:paraId="27E947BE" w14:textId="77777777" w:rsidR="007163B2" w:rsidRDefault="007163B2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</w:p>
    <w:p w14:paraId="3B72097C" w14:textId="77777777" w:rsidR="00E30623" w:rsidRPr="00E30623" w:rsidRDefault="00E30623" w:rsidP="007163B2">
      <w:pPr>
        <w:spacing w:after="0" w:line="240" w:lineRule="auto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> </w:t>
      </w:r>
      <w:bookmarkStart w:id="9" w:name="TOC-Freiwilliger-Dienst"/>
      <w:bookmarkEnd w:id="9"/>
      <w:r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Freiwilliger Dienst</w:t>
      </w:r>
    </w:p>
    <w:p w14:paraId="20E29C23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>Es ist ebenfalls schön, wenn du ohne Aufgebot einfach so mal bei einem Gottesdienst ministrierst. Bitte dazu pünktlich erscheinen</w:t>
      </w:r>
      <w:r>
        <w:rPr>
          <w:rFonts w:ascii="Arial" w:eastAsia="Times New Roman" w:hAnsi="Arial" w:cs="Arial"/>
          <w:sz w:val="20"/>
          <w:szCs w:val="20"/>
          <w:lang w:eastAsia="de-AT"/>
        </w:rPr>
        <w:t>,</w:t>
      </w:r>
      <w:r w:rsidRPr="00E30623">
        <w:rPr>
          <w:rFonts w:ascii="Arial" w:eastAsia="Times New Roman" w:hAnsi="Arial" w:cs="Arial"/>
          <w:sz w:val="20"/>
          <w:szCs w:val="20"/>
          <w:lang w:eastAsia="de-AT"/>
        </w:rPr>
        <w:t xml:space="preserve"> damit wir wissen, dass du das bist!</w:t>
      </w:r>
    </w:p>
    <w:p w14:paraId="308CA622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> </w:t>
      </w:r>
    </w:p>
    <w:p w14:paraId="1ECE41C4" w14:textId="77777777" w:rsidR="00E30623" w:rsidRPr="00E30623" w:rsidRDefault="007163B2" w:rsidP="007163B2">
      <w:pPr>
        <w:spacing w:after="0" w:line="240" w:lineRule="auto"/>
        <w:outlineLvl w:val="3"/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</w:pPr>
      <w:bookmarkStart w:id="10" w:name="TOC-Freude-am-ministrieren"/>
      <w:bookmarkEnd w:id="10"/>
      <w:r w:rsidRPr="009248B4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Freude am M</w:t>
      </w:r>
      <w:r w:rsidR="00E30623" w:rsidRPr="00E30623">
        <w:rPr>
          <w:rFonts w:ascii="Palatino Linotype" w:eastAsia="Times New Roman" w:hAnsi="Palatino Linotype" w:cs="Arial"/>
          <w:b/>
          <w:color w:val="495900"/>
          <w:sz w:val="30"/>
          <w:szCs w:val="30"/>
          <w:lang w:eastAsia="de-AT"/>
        </w:rPr>
        <w:t>inistrieren</w:t>
      </w:r>
    </w:p>
    <w:p w14:paraId="69BDC6C1" w14:textId="77777777" w:rsidR="00E30623" w:rsidRPr="00E30623" w:rsidRDefault="00E30623" w:rsidP="007163B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AT"/>
        </w:rPr>
      </w:pPr>
      <w:r w:rsidRPr="00E30623">
        <w:rPr>
          <w:rFonts w:ascii="Arial" w:eastAsia="Times New Roman" w:hAnsi="Arial" w:cs="Arial"/>
          <w:sz w:val="20"/>
          <w:szCs w:val="20"/>
          <w:lang w:eastAsia="de-AT"/>
        </w:rPr>
        <w:t>Denk immer daran: Du ministrierst freiwillig! Zeige diese Freude auch in deinem aktiven Dienst! An dieser Stelle möchte ich dir auch ganz herzlich für deinen treuen Dienst danken!!!</w:t>
      </w:r>
    </w:p>
    <w:p w14:paraId="307ED00D" w14:textId="77777777" w:rsidR="00197725" w:rsidRDefault="00197725" w:rsidP="007163B2">
      <w:pPr>
        <w:spacing w:after="0"/>
      </w:pPr>
    </w:p>
    <w:sectPr w:rsidR="00197725" w:rsidSect="00E30623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23"/>
    <w:rsid w:val="00197725"/>
    <w:rsid w:val="007163B2"/>
    <w:rsid w:val="009248B4"/>
    <w:rsid w:val="00E30623"/>
    <w:rsid w:val="00F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1874"/>
  <w15:docId w15:val="{5177E175-C927-44A8-A383-4020263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772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</dc:creator>
  <cp:keywords/>
  <dc:description/>
  <cp:lastModifiedBy>Monika Knapp MA BEd</cp:lastModifiedBy>
  <cp:revision>2</cp:revision>
  <dcterms:created xsi:type="dcterms:W3CDTF">2020-01-23T12:22:00Z</dcterms:created>
  <dcterms:modified xsi:type="dcterms:W3CDTF">2020-01-23T12:22:00Z</dcterms:modified>
</cp:coreProperties>
</file>