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D2" w:rsidRDefault="00290658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-237490</wp:posOffset>
            </wp:positionV>
            <wp:extent cx="4743450" cy="714375"/>
            <wp:effectExtent l="0" t="0" r="0" b="0"/>
            <wp:wrapNone/>
            <wp:docPr id="3" name="Bild 3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3C5">
        <w:rPr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80010</wp:posOffset>
            </wp:positionV>
            <wp:extent cx="896620" cy="714375"/>
            <wp:effectExtent l="0" t="0" r="0" b="9525"/>
            <wp:wrapNone/>
            <wp:docPr id="2" name="Bild 2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BD2" w:rsidRDefault="00634BD2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</w:p>
    <w:p w:rsidR="00A55DC1" w:rsidRDefault="00A55DC1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</w:p>
    <w:p w:rsidR="00674AB5" w:rsidRPr="0091593E" w:rsidRDefault="00674AB5">
      <w:pPr>
        <w:tabs>
          <w:tab w:val="left" w:pos="3544"/>
          <w:tab w:val="left" w:pos="3828"/>
        </w:tabs>
        <w:rPr>
          <w:rFonts w:ascii="Times New Roman" w:hAnsi="Times New Roman"/>
          <w:b/>
          <w:sz w:val="32"/>
        </w:rPr>
      </w:pPr>
      <w:r w:rsidRPr="0091593E">
        <w:rPr>
          <w:rFonts w:ascii="Times New Roman" w:hAnsi="Times New Roman"/>
          <w:b/>
          <w:sz w:val="32"/>
        </w:rPr>
        <w:t xml:space="preserve">Wahl des Pfarrgemeinderates </w:t>
      </w:r>
      <w:bookmarkStart w:id="0" w:name="_GoBack"/>
      <w:bookmarkEnd w:id="0"/>
    </w:p>
    <w:p w:rsidR="00674AB5" w:rsidRPr="00A55DC1" w:rsidRDefault="00634BD2" w:rsidP="00A55DC1">
      <w:pPr>
        <w:tabs>
          <w:tab w:val="left" w:pos="3544"/>
          <w:tab w:val="left" w:pos="3828"/>
        </w:tabs>
        <w:ind w:right="28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ab/>
      </w:r>
      <w:r w:rsidR="00A55DC1">
        <w:rPr>
          <w:rFonts w:ascii="Times New Roman" w:hAnsi="Times New Roman"/>
          <w:b/>
        </w:rPr>
        <w:tab/>
      </w:r>
      <w:r w:rsidR="00A55DC1">
        <w:rPr>
          <w:rFonts w:ascii="Times New Roman" w:hAnsi="Times New Roman"/>
          <w:b/>
        </w:rPr>
        <w:tab/>
      </w:r>
      <w:r w:rsidR="00A55DC1">
        <w:rPr>
          <w:rFonts w:ascii="Times New Roman" w:hAnsi="Times New Roman"/>
          <w:b/>
        </w:rPr>
        <w:tab/>
      </w:r>
      <w:r w:rsidR="000C13C5">
        <w:rPr>
          <w:rFonts w:ascii="Times New Roman" w:hAnsi="Times New Roman"/>
          <w:b/>
          <w:sz w:val="28"/>
          <w:szCs w:val="28"/>
        </w:rPr>
        <w:t>20. März 2022</w:t>
      </w:r>
    </w:p>
    <w:p w:rsidR="00674AB5" w:rsidRPr="0091593E" w:rsidRDefault="00674AB5">
      <w:pPr>
        <w:tabs>
          <w:tab w:val="left" w:pos="3828"/>
        </w:tabs>
        <w:rPr>
          <w:rFonts w:ascii="Times New Roman" w:hAnsi="Times New Roman"/>
          <w:u w:val="single"/>
        </w:rPr>
      </w:pPr>
      <w:r w:rsidRPr="0091593E">
        <w:rPr>
          <w:rFonts w:ascii="Times New Roman" w:hAnsi="Times New Roman"/>
        </w:rPr>
        <w:t>Pfarrgemeinde:</w:t>
      </w:r>
      <w:r w:rsidRPr="0091593E">
        <w:rPr>
          <w:rFonts w:ascii="Times New Roman" w:hAnsi="Times New Roman"/>
          <w:u w:val="single"/>
        </w:rPr>
        <w:tab/>
      </w:r>
      <w:r w:rsidRPr="0091593E">
        <w:rPr>
          <w:rFonts w:ascii="Times New Roman" w:hAnsi="Times New Roman"/>
          <w:u w:val="single"/>
        </w:rPr>
        <w:tab/>
        <w:t xml:space="preserve"> </w:t>
      </w:r>
      <w:r w:rsidRPr="0091593E">
        <w:rPr>
          <w:rFonts w:ascii="Times New Roman" w:hAnsi="Times New Roman"/>
          <w:u w:val="single"/>
        </w:rPr>
        <w:tab/>
      </w:r>
    </w:p>
    <w:p w:rsidR="00674AB5" w:rsidRPr="0091593E" w:rsidRDefault="00674AB5">
      <w:pPr>
        <w:tabs>
          <w:tab w:val="left" w:pos="3828"/>
        </w:tabs>
        <w:rPr>
          <w:rFonts w:ascii="Times New Roman" w:hAnsi="Times New Roman"/>
          <w:u w:val="single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30" w:color="auto" w:fill="auto"/>
        <w:jc w:val="center"/>
        <w:rPr>
          <w:rFonts w:ascii="Times New Roman" w:hAnsi="Times New Roman"/>
          <w:sz w:val="36"/>
        </w:rPr>
      </w:pPr>
      <w:r w:rsidRPr="0091593E">
        <w:rPr>
          <w:rFonts w:ascii="Times New Roman" w:hAnsi="Times New Roman"/>
          <w:sz w:val="36"/>
        </w:rPr>
        <w:t>Sitzung zur Vorbereitung der Wahl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jc w:val="center"/>
        <w:rPr>
          <w:rFonts w:ascii="Times New Roman" w:hAnsi="Times New Roman"/>
          <w:b/>
          <w:sz w:val="36"/>
        </w:rPr>
      </w:pPr>
      <w:r w:rsidRPr="0091593E">
        <w:rPr>
          <w:rFonts w:ascii="Times New Roman" w:hAnsi="Times New Roman"/>
          <w:b/>
          <w:sz w:val="36"/>
        </w:rPr>
        <w:t>Protokoll</w:t>
      </w:r>
    </w:p>
    <w:p w:rsidR="00674AB5" w:rsidRPr="0091593E" w:rsidRDefault="00674AB5">
      <w:pPr>
        <w:jc w:val="center"/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von der Sitzung des Pfarrgemeinderates zur Vorbereitung der Wahl des Pfarrgemeinderates lt. § 43 Pfarrgemeindeordnung </w:t>
      </w:r>
    </w:p>
    <w:p w:rsidR="00674AB5" w:rsidRPr="0091593E" w:rsidRDefault="00674AB5">
      <w:pPr>
        <w:jc w:val="center"/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>(Bitte bei Platzmangel Beiblätter verwenden)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  <w:u w:val="single"/>
        </w:rPr>
        <w:t>Ort</w:t>
      </w:r>
      <w:r w:rsidRPr="0091593E">
        <w:rPr>
          <w:rFonts w:ascii="Times New Roman" w:hAnsi="Times New Roman"/>
        </w:rPr>
        <w:t>:</w:t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  <w:t xml:space="preserve">           </w:t>
      </w:r>
      <w:r w:rsidRPr="0091593E">
        <w:rPr>
          <w:rFonts w:ascii="Times New Roman" w:hAnsi="Times New Roman"/>
          <w:u w:val="single"/>
        </w:rPr>
        <w:t>Zeit</w:t>
      </w:r>
      <w:r w:rsidRPr="0091593E">
        <w:rPr>
          <w:rFonts w:ascii="Times New Roman" w:hAnsi="Times New Roman"/>
        </w:rPr>
        <w:t>:</w:t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ab/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  <w:u w:val="single"/>
        </w:rPr>
        <w:t>Anwesend</w:t>
      </w:r>
      <w:r w:rsidRPr="0091593E">
        <w:rPr>
          <w:rFonts w:ascii="Times New Roman" w:hAnsi="Times New Roman"/>
        </w:rPr>
        <w:t>:</w:t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  <w:u w:val="single"/>
        </w:rPr>
        <w:t>Entschuldigt</w:t>
      </w:r>
      <w:r w:rsidRPr="0091593E">
        <w:rPr>
          <w:rFonts w:ascii="Times New Roman" w:hAnsi="Times New Roman"/>
        </w:rPr>
        <w:t>:</w:t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numPr>
          <w:ilvl w:val="0"/>
          <w:numId w:val="1"/>
        </w:numPr>
        <w:rPr>
          <w:rFonts w:ascii="Times New Roman" w:hAnsi="Times New Roman"/>
        </w:rPr>
      </w:pPr>
      <w:r w:rsidRPr="0091593E">
        <w:rPr>
          <w:rFonts w:ascii="Times New Roman" w:hAnsi="Times New Roman"/>
        </w:rPr>
        <w:t>Begrüßung und Gebet</w:t>
      </w:r>
    </w:p>
    <w:p w:rsidR="00674AB5" w:rsidRPr="0091593E" w:rsidRDefault="00674AB5">
      <w:pPr>
        <w:numPr>
          <w:ilvl w:val="12"/>
          <w:numId w:val="0"/>
        </w:numPr>
        <w:ind w:left="283" w:hanging="283"/>
        <w:rPr>
          <w:rFonts w:ascii="Times New Roman" w:hAnsi="Times New Roman"/>
        </w:rPr>
      </w:pPr>
    </w:p>
    <w:p w:rsidR="00674AB5" w:rsidRPr="0091593E" w:rsidRDefault="00C2170D">
      <w:pPr>
        <w:numPr>
          <w:ilvl w:val="0"/>
          <w:numId w:val="2"/>
        </w:numPr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Einführung und </w:t>
      </w:r>
      <w:r w:rsidR="00674AB5" w:rsidRPr="0091593E">
        <w:rPr>
          <w:rFonts w:ascii="Times New Roman" w:hAnsi="Times New Roman"/>
        </w:rPr>
        <w:t xml:space="preserve"> Information über </w:t>
      </w:r>
      <w:r w:rsidRPr="0091593E">
        <w:rPr>
          <w:rFonts w:ascii="Times New Roman" w:hAnsi="Times New Roman"/>
        </w:rPr>
        <w:t>die möglichen Wahlmodelle</w:t>
      </w:r>
      <w:r w:rsidR="00674AB5" w:rsidRPr="0091593E">
        <w:rPr>
          <w:rFonts w:ascii="Times New Roman" w:hAnsi="Times New Roman"/>
        </w:rPr>
        <w:t xml:space="preserve"> durch ......................</w:t>
      </w:r>
      <w:r w:rsidRPr="0091593E">
        <w:rPr>
          <w:rFonts w:ascii="Times New Roman" w:hAnsi="Times New Roman"/>
        </w:rPr>
        <w:t>...............................</w:t>
      </w:r>
    </w:p>
    <w:p w:rsidR="00674AB5" w:rsidRPr="0091593E" w:rsidRDefault="00674AB5">
      <w:pPr>
        <w:numPr>
          <w:ilvl w:val="12"/>
          <w:numId w:val="0"/>
        </w:numPr>
        <w:ind w:left="283" w:hanging="283"/>
        <w:rPr>
          <w:rFonts w:ascii="Times New Roman" w:hAnsi="Times New Roman"/>
        </w:rPr>
      </w:pPr>
    </w:p>
    <w:p w:rsidR="00674AB5" w:rsidRPr="0091593E" w:rsidRDefault="00674AB5">
      <w:pPr>
        <w:numPr>
          <w:ilvl w:val="0"/>
          <w:numId w:val="3"/>
        </w:numPr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Entscheidung über </w:t>
      </w:r>
      <w:r w:rsidR="00C2170D" w:rsidRPr="0091593E">
        <w:rPr>
          <w:rFonts w:ascii="Times New Roman" w:hAnsi="Times New Roman"/>
        </w:rPr>
        <w:t>das anzuwendende</w:t>
      </w:r>
      <w:r w:rsidRPr="0091593E">
        <w:rPr>
          <w:rFonts w:ascii="Times New Roman" w:hAnsi="Times New Roman"/>
        </w:rPr>
        <w:t xml:space="preserve"> </w:t>
      </w:r>
      <w:r w:rsidR="00C2170D" w:rsidRPr="0091593E">
        <w:rPr>
          <w:rFonts w:ascii="Times New Roman" w:hAnsi="Times New Roman"/>
        </w:rPr>
        <w:t>Wahlmodell</w:t>
      </w:r>
      <w:r w:rsidRPr="0091593E">
        <w:rPr>
          <w:rFonts w:ascii="Times New Roman" w:hAnsi="Times New Roman"/>
        </w:rPr>
        <w:t xml:space="preserve"> </w:t>
      </w:r>
      <w:r w:rsidR="00C2170D" w:rsidRPr="0091593E">
        <w:rPr>
          <w:rFonts w:ascii="Times New Roman" w:hAnsi="Times New Roman"/>
        </w:rPr>
        <w:t>(siehe §</w:t>
      </w:r>
      <w:proofErr w:type="gramStart"/>
      <w:r w:rsidR="00C2170D" w:rsidRPr="0091593E">
        <w:rPr>
          <w:rFonts w:ascii="Times New Roman" w:hAnsi="Times New Roman"/>
        </w:rPr>
        <w:t>……………………………………………..</w:t>
      </w:r>
      <w:proofErr w:type="gramEnd"/>
    </w:p>
    <w:p w:rsidR="00674AB5" w:rsidRPr="0091593E" w:rsidRDefault="00674AB5">
      <w:pPr>
        <w:numPr>
          <w:ilvl w:val="12"/>
          <w:numId w:val="0"/>
        </w:numPr>
        <w:ind w:left="283" w:hanging="283"/>
        <w:rPr>
          <w:rFonts w:ascii="Times New Roman" w:hAnsi="Times New Roman"/>
        </w:rPr>
      </w:pPr>
    </w:p>
    <w:p w:rsidR="00674AB5" w:rsidRPr="0091593E" w:rsidRDefault="00674AB5">
      <w:pPr>
        <w:numPr>
          <w:ilvl w:val="0"/>
          <w:numId w:val="4"/>
        </w:numPr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Entscheidung über die Durchführung </w:t>
      </w:r>
      <w:r w:rsidR="00C2170D" w:rsidRPr="0091593E">
        <w:rPr>
          <w:rFonts w:ascii="Times New Roman" w:hAnsi="Times New Roman"/>
        </w:rPr>
        <w:t>Familienwahlrecht und allgemeine Briefwahl (§ 42 und § 51)</w:t>
      </w:r>
      <w:r w:rsidRPr="0091593E">
        <w:rPr>
          <w:rFonts w:ascii="Times New Roman" w:hAnsi="Times New Roman"/>
        </w:rPr>
        <w:t xml:space="preserve"> </w:t>
      </w:r>
      <w:r w:rsidRPr="0091593E">
        <w:rPr>
          <w:rFonts w:ascii="Times New Roman" w:hAnsi="Times New Roman"/>
        </w:rPr>
        <w:br/>
      </w:r>
    </w:p>
    <w:p w:rsidR="00674AB5" w:rsidRPr="0091593E" w:rsidRDefault="00674AB5">
      <w:pPr>
        <w:numPr>
          <w:ilvl w:val="0"/>
          <w:numId w:val="5"/>
        </w:numPr>
        <w:rPr>
          <w:rFonts w:ascii="Times New Roman" w:hAnsi="Times New Roman"/>
        </w:rPr>
      </w:pPr>
      <w:r w:rsidRPr="0091593E">
        <w:rPr>
          <w:rFonts w:ascii="Times New Roman" w:hAnsi="Times New Roman"/>
        </w:rPr>
        <w:t>Festlegung der Anzahl der Pfarrgemeinderats-Mitglieder (§6 Pfarrgemeinderatsordnung)</w:t>
      </w:r>
    </w:p>
    <w:p w:rsidR="00674AB5" w:rsidRPr="0091593E" w:rsidRDefault="00674AB5">
      <w:pPr>
        <w:tabs>
          <w:tab w:val="left" w:pos="284"/>
          <w:tab w:val="left" w:pos="567"/>
        </w:tabs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</w:rPr>
        <w:br/>
      </w:r>
      <w:r w:rsidRPr="0091593E">
        <w:rPr>
          <w:rFonts w:ascii="Times New Roman" w:hAnsi="Times New Roman"/>
        </w:rPr>
        <w:tab/>
        <w:t xml:space="preserve">a) amtliche Mitglieder </w:t>
      </w:r>
      <w:proofErr w:type="gramStart"/>
      <w:r w:rsidRPr="0091593E">
        <w:rPr>
          <w:rFonts w:ascii="Times New Roman" w:hAnsi="Times New Roman"/>
        </w:rPr>
        <w:t>( §</w:t>
      </w:r>
      <w:proofErr w:type="gramEnd"/>
      <w:r w:rsidRPr="0091593E">
        <w:rPr>
          <w:rFonts w:ascii="Times New Roman" w:hAnsi="Times New Roman"/>
        </w:rPr>
        <w:t>5 Pfarrgemeindeordnung )</w:t>
      </w:r>
      <w:r w:rsidRPr="0091593E">
        <w:rPr>
          <w:rFonts w:ascii="Times New Roman" w:hAnsi="Times New Roman"/>
        </w:rPr>
        <w:br/>
      </w:r>
      <w:r w:rsidRPr="0091593E">
        <w:rPr>
          <w:rFonts w:ascii="Times New Roman" w:hAnsi="Times New Roman"/>
        </w:rPr>
        <w:br/>
      </w:r>
      <w:r w:rsidRPr="0091593E">
        <w:rPr>
          <w:rFonts w:ascii="Times New Roman" w:hAnsi="Times New Roman"/>
        </w:rPr>
        <w:br/>
      </w:r>
      <w:r w:rsidRPr="0091593E">
        <w:rPr>
          <w:rFonts w:ascii="Times New Roman" w:hAnsi="Times New Roman"/>
        </w:rPr>
        <w:tab/>
        <w:t>b) zu entsendende Mitglieder ( § 7 Pfarrgemeindeordnung )</w:t>
      </w:r>
      <w:r w:rsidRPr="0091593E">
        <w:rPr>
          <w:rFonts w:ascii="Times New Roman" w:hAnsi="Times New Roman"/>
        </w:rPr>
        <w:br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  <w:sz w:val="16"/>
        </w:rPr>
        <w:t xml:space="preserve">Es ist festzulegen, welche Gruppen vom Wahlvorstand zur Entsendung von Pfarrgemeinderats-Mitgliedern aufzufordern sind. Die  </w:t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="000172B8" w:rsidRPr="0091593E">
        <w:rPr>
          <w:rFonts w:ascii="Times New Roman" w:hAnsi="Times New Roman"/>
          <w:sz w:val="16"/>
        </w:rPr>
        <w:tab/>
      </w:r>
      <w:r w:rsidR="000172B8"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 xml:space="preserve">Vorschläge müssen bis zum Ende der Kandidatenermittlung eingereicht werden. </w:t>
      </w:r>
      <w:r w:rsidRPr="0091593E">
        <w:rPr>
          <w:rFonts w:ascii="Times New Roman" w:hAnsi="Times New Roman"/>
          <w:sz w:val="16"/>
        </w:rPr>
        <w:br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  <w:t>Entsandte Personen dürfen in der Kandidatenliste nicht mehr aufscheinen.</w:t>
      </w: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br/>
      </w:r>
    </w:p>
    <w:p w:rsidR="00674AB5" w:rsidRPr="0091593E" w:rsidRDefault="00674AB5">
      <w:pPr>
        <w:tabs>
          <w:tab w:val="left" w:pos="284"/>
          <w:tab w:val="left" w:pos="567"/>
        </w:tabs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</w:rPr>
        <w:lastRenderedPageBreak/>
        <w:tab/>
        <w:t xml:space="preserve">c) Berücksichtigung der zu berufenden Mitglieder </w:t>
      </w:r>
      <w:proofErr w:type="gramStart"/>
      <w:r w:rsidRPr="0091593E">
        <w:rPr>
          <w:rFonts w:ascii="Times New Roman" w:hAnsi="Times New Roman"/>
        </w:rPr>
        <w:t>( §</w:t>
      </w:r>
      <w:proofErr w:type="gramEnd"/>
      <w:r w:rsidRPr="0091593E">
        <w:rPr>
          <w:rFonts w:ascii="Times New Roman" w:hAnsi="Times New Roman"/>
        </w:rPr>
        <w:t xml:space="preserve"> 8 Pfarrgemeindeordnung )</w:t>
      </w:r>
      <w:r w:rsidRPr="0091593E">
        <w:rPr>
          <w:rFonts w:ascii="Times New Roman" w:hAnsi="Times New Roman"/>
        </w:rPr>
        <w:br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  <w:sz w:val="16"/>
        </w:rPr>
        <w:t xml:space="preserve">Die tatsächliche Berufung erfolgt durch den Pfarrgemeinderat erst nach der Wahl. Eine vorhergehende Berücksichtigung der zu </w:t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  <w:t xml:space="preserve">berufenden Mitglieder ist aber wegen der Anzahl der zu wählenden Pfarrgemeinderats-Mitglieder notwendig </w:t>
      </w:r>
      <w:proofErr w:type="gramStart"/>
      <w:r w:rsidRPr="0091593E">
        <w:rPr>
          <w:rFonts w:ascii="Times New Roman" w:hAnsi="Times New Roman"/>
          <w:sz w:val="16"/>
        </w:rPr>
        <w:t>( §</w:t>
      </w:r>
      <w:proofErr w:type="gramEnd"/>
      <w:r w:rsidRPr="0091593E">
        <w:rPr>
          <w:rFonts w:ascii="Times New Roman" w:hAnsi="Times New Roman"/>
          <w:sz w:val="16"/>
        </w:rPr>
        <w:t xml:space="preserve"> 6.1 </w:t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  <w:t>Pfarrgemeindeordnung ).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tabs>
          <w:tab w:val="left" w:pos="284"/>
        </w:tabs>
        <w:rPr>
          <w:rFonts w:ascii="Times New Roman" w:hAnsi="Times New Roman"/>
        </w:rPr>
      </w:pPr>
      <w:r w:rsidRPr="0091593E">
        <w:rPr>
          <w:rFonts w:ascii="Times New Roman" w:hAnsi="Times New Roman"/>
        </w:rPr>
        <w:tab/>
        <w:t>d) zu wählende Mitglieder (Anzahl festlegen nach § 6 Pfarrgemeindeordnung )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>6. Kandidatengewinnung</w:t>
      </w:r>
    </w:p>
    <w:p w:rsidR="00674AB5" w:rsidRPr="0091593E" w:rsidRDefault="00674AB5">
      <w:pPr>
        <w:tabs>
          <w:tab w:val="left" w:pos="284"/>
        </w:tabs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ab/>
        <w:t xml:space="preserve">Es ist festzulegen: </w:t>
      </w:r>
    </w:p>
    <w:p w:rsidR="00674AB5" w:rsidRPr="0091593E" w:rsidRDefault="00674AB5">
      <w:pPr>
        <w:numPr>
          <w:ilvl w:val="0"/>
          <w:numId w:val="6"/>
        </w:numPr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>Welche Formen und Methoden der Kandidatengewinnung werden eingesetzt (Hausbesuche, Kandidatenfalter (wie verteilen?), Pfarrbrief, Öffentliche Zeitungen, Pfarrversammlung, ... siehe Wahlmappe "Öffentlichkeitsarbeit")?</w:t>
      </w:r>
    </w:p>
    <w:p w:rsidR="00674AB5" w:rsidRPr="0091593E" w:rsidRDefault="00674AB5">
      <w:pPr>
        <w:numPr>
          <w:ilvl w:val="0"/>
          <w:numId w:val="6"/>
        </w:numPr>
        <w:ind w:left="283" w:firstLine="1"/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 xml:space="preserve">Wie werden alle wahlberechtigten Personen über die Form der Kandidatengewinnung informiert? 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>7. Festlegung des Wahlablaufes</w:t>
      </w:r>
    </w:p>
    <w:p w:rsidR="00674AB5" w:rsidRPr="0091593E" w:rsidRDefault="00674AB5" w:rsidP="000172B8">
      <w:pPr>
        <w:tabs>
          <w:tab w:val="left" w:pos="284"/>
        </w:tabs>
        <w:ind w:left="284"/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>Es ist unter Beachtung der Termine der gesamte Wahlablauf (Fristen und Erfordernisse, E</w:t>
      </w:r>
      <w:r w:rsidR="000172B8" w:rsidRPr="0091593E">
        <w:rPr>
          <w:rFonts w:ascii="Times New Roman" w:hAnsi="Times New Roman"/>
          <w:sz w:val="16"/>
        </w:rPr>
        <w:t xml:space="preserve">rstellung des Ablaufplanes zur </w:t>
      </w:r>
      <w:r w:rsidRPr="0091593E">
        <w:rPr>
          <w:rFonts w:ascii="Times New Roman" w:hAnsi="Times New Roman"/>
          <w:sz w:val="16"/>
        </w:rPr>
        <w:t>Pfarrgemeinderats - Wahl, Anzahl und Öffnungszeiten der Wahllokale, Absprache, ....) festzulegen.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>8. Berufung des Wahlvorstandes ( § 43.2 und § 44 Pfarrgemeindeordnung )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ind w:left="426"/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8.1. Der Pfarrgemeinderat hat als Vorsitzende/Vorsitzenden bestellt: </w:t>
      </w:r>
    </w:p>
    <w:p w:rsidR="00674AB5" w:rsidRPr="0091593E" w:rsidRDefault="00674AB5">
      <w:pPr>
        <w:tabs>
          <w:tab w:val="left" w:pos="426"/>
        </w:tabs>
        <w:ind w:left="426"/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ab/>
        <w:t>Mu</w:t>
      </w:r>
      <w:r w:rsidR="0097696B" w:rsidRPr="0091593E">
        <w:rPr>
          <w:rFonts w:ascii="Times New Roman" w:hAnsi="Times New Roman"/>
          <w:sz w:val="16"/>
        </w:rPr>
        <w:t>ss</w:t>
      </w:r>
      <w:r w:rsidRPr="0091593E">
        <w:rPr>
          <w:rFonts w:ascii="Times New Roman" w:hAnsi="Times New Roman"/>
          <w:sz w:val="16"/>
        </w:rPr>
        <w:t xml:space="preserve"> ein Pfarrgemeinderats-Mitglied sein.</w:t>
      </w:r>
    </w:p>
    <w:p w:rsidR="00674AB5" w:rsidRPr="0091593E" w:rsidRDefault="00674AB5">
      <w:pPr>
        <w:ind w:left="426"/>
        <w:rPr>
          <w:rFonts w:ascii="Times New Roman" w:hAnsi="Times New Roman"/>
        </w:rPr>
      </w:pPr>
    </w:p>
    <w:p w:rsidR="00674AB5" w:rsidRPr="0091593E" w:rsidRDefault="00674AB5">
      <w:pPr>
        <w:ind w:left="426"/>
        <w:rPr>
          <w:rFonts w:ascii="Times New Roman" w:hAnsi="Times New Roman"/>
        </w:rPr>
      </w:pPr>
    </w:p>
    <w:p w:rsidR="00674AB5" w:rsidRPr="0091593E" w:rsidRDefault="00674AB5">
      <w:pPr>
        <w:ind w:left="426"/>
        <w:rPr>
          <w:rFonts w:ascii="Times New Roman" w:hAnsi="Times New Roman"/>
        </w:rPr>
      </w:pPr>
      <w:r w:rsidRPr="0091593E">
        <w:rPr>
          <w:rFonts w:ascii="Times New Roman" w:hAnsi="Times New Roman"/>
        </w:rPr>
        <w:t>8.2. Der Pfarrgemeinderat bestellt folgende Personen in den Wahlvorstand:</w:t>
      </w:r>
    </w:p>
    <w:p w:rsidR="00674AB5" w:rsidRPr="0091593E" w:rsidRDefault="00674AB5">
      <w:pPr>
        <w:ind w:left="426"/>
        <w:rPr>
          <w:rFonts w:ascii="Times New Roman" w:hAnsi="Times New Roman"/>
        </w:rPr>
      </w:pPr>
    </w:p>
    <w:tbl>
      <w:tblPr>
        <w:tblW w:w="0" w:type="auto"/>
        <w:tblInd w:w="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7" w:firstRow="1" w:lastRow="0" w:firstColumn="1" w:lastColumn="0" w:noHBand="0" w:noVBand="0"/>
      </w:tblPr>
      <w:tblGrid>
        <w:gridCol w:w="4288"/>
        <w:gridCol w:w="5351"/>
      </w:tblGrid>
      <w:tr w:rsidR="00674AB5" w:rsidRPr="0091593E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bottom w:val="single" w:sz="12" w:space="0" w:color="000000"/>
            </w:tcBorders>
          </w:tcPr>
          <w:p w:rsidR="00674AB5" w:rsidRPr="0091593E" w:rsidRDefault="00674AB5">
            <w:pPr>
              <w:jc w:val="center"/>
              <w:rPr>
                <w:rFonts w:ascii="Times New Roman" w:hAnsi="Times New Roman"/>
              </w:rPr>
            </w:pPr>
            <w:r w:rsidRPr="0091593E">
              <w:rPr>
                <w:rFonts w:ascii="Times New Roman" w:hAnsi="Times New Roman"/>
              </w:rPr>
              <w:t>Name</w:t>
            </w:r>
          </w:p>
        </w:tc>
        <w:tc>
          <w:tcPr>
            <w:tcW w:w="5351" w:type="dxa"/>
            <w:tcBorders>
              <w:bottom w:val="single" w:sz="12" w:space="0" w:color="000000"/>
            </w:tcBorders>
          </w:tcPr>
          <w:p w:rsidR="00674AB5" w:rsidRPr="0091593E" w:rsidRDefault="00674AB5">
            <w:pPr>
              <w:jc w:val="center"/>
              <w:rPr>
                <w:rFonts w:ascii="Times New Roman" w:hAnsi="Times New Roman"/>
              </w:rPr>
            </w:pPr>
            <w:r w:rsidRPr="0091593E">
              <w:rPr>
                <w:rFonts w:ascii="Times New Roman" w:hAnsi="Times New Roman"/>
              </w:rPr>
              <w:t>Adresse / Telefon</w:t>
            </w:r>
          </w:p>
        </w:tc>
      </w:tr>
      <w:tr w:rsidR="00674AB5" w:rsidRPr="0091593E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nil"/>
            </w:tcBorders>
          </w:tcPr>
          <w:p w:rsidR="00674AB5" w:rsidRPr="0091593E" w:rsidRDefault="00674AB5">
            <w:pPr>
              <w:rPr>
                <w:rFonts w:ascii="Times New Roman" w:hAnsi="Times New Roman"/>
              </w:rPr>
            </w:pPr>
            <w:r w:rsidRPr="0091593E">
              <w:rPr>
                <w:rFonts w:ascii="Times New Roman" w:hAnsi="Times New Roman"/>
              </w:rPr>
              <w:t>a) Mitglieder</w:t>
            </w: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:rsidR="00674AB5" w:rsidRPr="0091593E" w:rsidRDefault="00674AB5">
            <w:pPr>
              <w:rPr>
                <w:rFonts w:ascii="Times New Roman" w:hAnsi="Times New Roman"/>
              </w:rPr>
            </w:pPr>
          </w:p>
        </w:tc>
      </w:tr>
      <w:tr w:rsidR="00674AB5" w:rsidRPr="009159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88" w:type="dxa"/>
          </w:tcPr>
          <w:p w:rsidR="00674AB5" w:rsidRPr="0091593E" w:rsidRDefault="00674AB5">
            <w:pPr>
              <w:rPr>
                <w:rFonts w:ascii="Times New Roman" w:hAnsi="Times New Roman"/>
              </w:rPr>
            </w:pPr>
            <w:r w:rsidRPr="0091593E">
              <w:rPr>
                <w:rFonts w:ascii="Times New Roman" w:hAnsi="Times New Roman"/>
              </w:rPr>
              <w:t>b) Ersatzmitglieder</w:t>
            </w: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  <w:p w:rsidR="00674AB5" w:rsidRPr="0091593E" w:rsidRDefault="00674AB5">
            <w:pPr>
              <w:rPr>
                <w:rFonts w:ascii="Times New Roman" w:hAnsi="Times New Roman"/>
              </w:rPr>
            </w:pPr>
          </w:p>
        </w:tc>
        <w:tc>
          <w:tcPr>
            <w:tcW w:w="5351" w:type="dxa"/>
          </w:tcPr>
          <w:p w:rsidR="00674AB5" w:rsidRPr="0091593E" w:rsidRDefault="00674AB5">
            <w:pPr>
              <w:rPr>
                <w:rFonts w:ascii="Times New Roman" w:hAnsi="Times New Roman"/>
              </w:rPr>
            </w:pPr>
          </w:p>
        </w:tc>
      </w:tr>
    </w:tbl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9. Termin und Ort der nächsten Pfarrgemeinderat – Sitzung </w:t>
      </w:r>
    </w:p>
    <w:p w:rsidR="00674AB5" w:rsidRPr="0091593E" w:rsidRDefault="00674AB5">
      <w:pPr>
        <w:tabs>
          <w:tab w:val="left" w:pos="284"/>
        </w:tabs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  <w:sz w:val="16"/>
        </w:rPr>
        <w:tab/>
        <w:t>Hier mu</w:t>
      </w:r>
      <w:r w:rsidR="0097696B" w:rsidRPr="0091593E">
        <w:rPr>
          <w:rFonts w:ascii="Times New Roman" w:hAnsi="Times New Roman"/>
          <w:sz w:val="16"/>
        </w:rPr>
        <w:t>ss</w:t>
      </w:r>
      <w:r w:rsidRPr="0091593E">
        <w:rPr>
          <w:rFonts w:ascii="Times New Roman" w:hAnsi="Times New Roman"/>
          <w:sz w:val="16"/>
        </w:rPr>
        <w:t xml:space="preserve"> die endgültige Kandidatenliste festgelegt werden und diese ist spätestens bis </w:t>
      </w:r>
      <w:r w:rsidR="0097696B" w:rsidRPr="0091593E">
        <w:rPr>
          <w:rFonts w:ascii="Times New Roman" w:hAnsi="Times New Roman"/>
          <w:sz w:val="16"/>
        </w:rPr>
        <w:t>4</w:t>
      </w:r>
      <w:r w:rsidRPr="0091593E">
        <w:rPr>
          <w:rFonts w:ascii="Times New Roman" w:hAnsi="Times New Roman"/>
          <w:sz w:val="16"/>
        </w:rPr>
        <w:t>. März 20</w:t>
      </w:r>
      <w:r w:rsidR="00E1164B">
        <w:rPr>
          <w:rFonts w:ascii="Times New Roman" w:hAnsi="Times New Roman"/>
          <w:sz w:val="16"/>
        </w:rPr>
        <w:t>12</w:t>
      </w:r>
      <w:r w:rsidRPr="0091593E">
        <w:rPr>
          <w:rFonts w:ascii="Times New Roman" w:hAnsi="Times New Roman"/>
          <w:sz w:val="16"/>
        </w:rPr>
        <w:t xml:space="preserve"> öffentlich zu verlautbaren.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>10. Allfälliges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 xml:space="preserve">11. </w:t>
      </w:r>
      <w:proofErr w:type="spellStart"/>
      <w:r w:rsidRPr="0091593E">
        <w:rPr>
          <w:rFonts w:ascii="Times New Roman" w:hAnsi="Times New Roman"/>
        </w:rPr>
        <w:t>Abschluß</w:t>
      </w:r>
      <w:proofErr w:type="spellEnd"/>
      <w:r w:rsidRPr="0091593E">
        <w:rPr>
          <w:rFonts w:ascii="Times New Roman" w:hAnsi="Times New Roman"/>
        </w:rPr>
        <w:t xml:space="preserve"> und Dank</w:t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</w:rPr>
      </w:pPr>
      <w:r w:rsidRPr="0091593E">
        <w:rPr>
          <w:rFonts w:ascii="Times New Roman" w:hAnsi="Times New Roman"/>
        </w:rPr>
        <w:t>Für die Richtigkeit des Protokolls:</w:t>
      </w:r>
    </w:p>
    <w:p w:rsidR="00674AB5" w:rsidRPr="0091593E" w:rsidRDefault="00674AB5">
      <w:pPr>
        <w:jc w:val="right"/>
        <w:rPr>
          <w:rFonts w:ascii="Times New Roman" w:hAnsi="Times New Roman"/>
          <w:u w:val="single"/>
        </w:rPr>
      </w:pPr>
      <w:r w:rsidRPr="0091593E">
        <w:rPr>
          <w:rFonts w:ascii="Times New Roman" w:hAnsi="Times New Roman"/>
          <w:u w:val="single"/>
        </w:rPr>
        <w:tab/>
      </w:r>
      <w:r w:rsidRPr="0091593E">
        <w:rPr>
          <w:rFonts w:ascii="Times New Roman" w:hAnsi="Times New Roman"/>
          <w:u w:val="single"/>
        </w:rPr>
        <w:tab/>
      </w:r>
      <w:r w:rsidRPr="0091593E">
        <w:rPr>
          <w:rFonts w:ascii="Times New Roman" w:hAnsi="Times New Roman"/>
          <w:u w:val="single"/>
        </w:rPr>
        <w:tab/>
      </w:r>
      <w:r w:rsidRPr="0091593E">
        <w:rPr>
          <w:rFonts w:ascii="Times New Roman" w:hAnsi="Times New Roman"/>
          <w:u w:val="single"/>
        </w:rPr>
        <w:tab/>
      </w:r>
      <w:r w:rsidRPr="0091593E">
        <w:rPr>
          <w:rFonts w:ascii="Times New Roman" w:hAnsi="Times New Roman"/>
          <w:u w:val="single"/>
        </w:rPr>
        <w:tab/>
      </w:r>
      <w:r w:rsidRPr="0091593E">
        <w:rPr>
          <w:rFonts w:ascii="Times New Roman" w:hAnsi="Times New Roman"/>
          <w:u w:val="single"/>
        </w:rPr>
        <w:tab/>
      </w:r>
    </w:p>
    <w:p w:rsidR="00674AB5" w:rsidRPr="0091593E" w:rsidRDefault="00674AB5">
      <w:pPr>
        <w:jc w:val="right"/>
        <w:rPr>
          <w:rFonts w:ascii="Times New Roman" w:hAnsi="Times New Roman"/>
        </w:rPr>
      </w:pP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  <w:t>Ort/ Datum</w:t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  <w:r w:rsidRPr="0091593E">
        <w:rPr>
          <w:rFonts w:ascii="Times New Roman" w:hAnsi="Times New Roman"/>
        </w:rPr>
        <w:tab/>
      </w:r>
    </w:p>
    <w:p w:rsidR="00674AB5" w:rsidRPr="0091593E" w:rsidRDefault="00674AB5">
      <w:pPr>
        <w:rPr>
          <w:rFonts w:ascii="Times New Roman" w:hAnsi="Times New Roman"/>
        </w:rPr>
      </w:pPr>
    </w:p>
    <w:p w:rsidR="00674AB5" w:rsidRPr="0091593E" w:rsidRDefault="00674AB5">
      <w:pPr>
        <w:rPr>
          <w:rFonts w:ascii="Times New Roman" w:hAnsi="Times New Roman"/>
          <w:sz w:val="8"/>
        </w:rPr>
      </w:pPr>
    </w:p>
    <w:p w:rsidR="00674AB5" w:rsidRPr="0091593E" w:rsidRDefault="00674AB5">
      <w:pPr>
        <w:jc w:val="center"/>
        <w:rPr>
          <w:rFonts w:ascii="Times New Roman" w:hAnsi="Times New Roman"/>
        </w:rPr>
      </w:pPr>
      <w:r w:rsidRPr="0091593E">
        <w:rPr>
          <w:rFonts w:ascii="Times New Roman" w:hAnsi="Times New Roman"/>
        </w:rPr>
        <w:t>....................................</w:t>
      </w:r>
      <w:r w:rsidRPr="0091593E">
        <w:rPr>
          <w:rFonts w:ascii="Times New Roman" w:hAnsi="Times New Roman"/>
        </w:rPr>
        <w:tab/>
        <w:t>...........................................</w:t>
      </w:r>
      <w:r w:rsidRPr="0091593E">
        <w:rPr>
          <w:rFonts w:ascii="Times New Roman" w:hAnsi="Times New Roman"/>
        </w:rPr>
        <w:tab/>
        <w:t>........................................................</w:t>
      </w:r>
    </w:p>
    <w:p w:rsidR="00674AB5" w:rsidRPr="0091593E" w:rsidRDefault="00674AB5">
      <w:pPr>
        <w:tabs>
          <w:tab w:val="left" w:pos="567"/>
        </w:tabs>
        <w:rPr>
          <w:rFonts w:ascii="Times New Roman" w:hAnsi="Times New Roman"/>
          <w:sz w:val="16"/>
        </w:rPr>
      </w:pPr>
      <w:r w:rsidRPr="0091593E">
        <w:rPr>
          <w:rFonts w:ascii="Times New Roman" w:hAnsi="Times New Roman"/>
        </w:rPr>
        <w:tab/>
        <w:t xml:space="preserve">  </w:t>
      </w:r>
      <w:r w:rsidRPr="0091593E">
        <w:rPr>
          <w:rFonts w:ascii="Times New Roman" w:hAnsi="Times New Roman"/>
          <w:sz w:val="16"/>
        </w:rPr>
        <w:t>Obmann/Obfrau</w:t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  <w:t xml:space="preserve">    Pfarrvorsteher</w:t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</w:r>
      <w:r w:rsidRPr="0091593E">
        <w:rPr>
          <w:rFonts w:ascii="Times New Roman" w:hAnsi="Times New Roman"/>
          <w:sz w:val="16"/>
        </w:rPr>
        <w:tab/>
        <w:t xml:space="preserve">         Schriftführer/Schriftführerin</w:t>
      </w:r>
    </w:p>
    <w:sectPr w:rsidR="00674AB5" w:rsidRPr="0091593E" w:rsidSect="00634BD2">
      <w:headerReference w:type="first" r:id="rId9"/>
      <w:pgSz w:w="11901" w:h="16834"/>
      <w:pgMar w:top="1134" w:right="851" w:bottom="1021" w:left="851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BB" w:rsidRDefault="00A87BBB">
      <w:r>
        <w:separator/>
      </w:r>
    </w:p>
  </w:endnote>
  <w:endnote w:type="continuationSeparator" w:id="0">
    <w:p w:rsidR="00A87BBB" w:rsidRDefault="00A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BB" w:rsidRDefault="00A87BBB">
      <w:r>
        <w:separator/>
      </w:r>
    </w:p>
  </w:footnote>
  <w:footnote w:type="continuationSeparator" w:id="0">
    <w:p w:rsidR="00A87BBB" w:rsidRDefault="00A8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B5" w:rsidRDefault="00674AB5">
    <w:pPr>
      <w:pStyle w:val="Kopfzeile"/>
      <w:jc w:val="right"/>
    </w:pPr>
    <w:r>
      <w:t>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9F22E35"/>
    <w:multiLevelType w:val="singleLevel"/>
    <w:tmpl w:val="B22829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0D"/>
    <w:rsid w:val="000172B8"/>
    <w:rsid w:val="000654F1"/>
    <w:rsid w:val="000C13C5"/>
    <w:rsid w:val="00290658"/>
    <w:rsid w:val="00634BD2"/>
    <w:rsid w:val="00674AB5"/>
    <w:rsid w:val="008F3870"/>
    <w:rsid w:val="0091593E"/>
    <w:rsid w:val="0097696B"/>
    <w:rsid w:val="00A55DC1"/>
    <w:rsid w:val="00A87BBB"/>
    <w:rsid w:val="00C2170D"/>
    <w:rsid w:val="00E1164B"/>
    <w:rsid w:val="00EC0207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1538DE-750A-460C-B3F5-22B8B09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Bischöfliches Seelsorgeamt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Ilse Leber</cp:lastModifiedBy>
  <cp:revision>3</cp:revision>
  <cp:lastPrinted>2006-06-26T06:46:00Z</cp:lastPrinted>
  <dcterms:created xsi:type="dcterms:W3CDTF">2021-06-10T07:09:00Z</dcterms:created>
  <dcterms:modified xsi:type="dcterms:W3CDTF">2021-06-10T07:12:00Z</dcterms:modified>
</cp:coreProperties>
</file>