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35F" w:rsidRDefault="00752AB3" w:rsidP="00C2477A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-149225</wp:posOffset>
            </wp:positionV>
            <wp:extent cx="4743450" cy="714375"/>
            <wp:effectExtent l="0" t="0" r="0" b="0"/>
            <wp:wrapTight wrapText="bothSides">
              <wp:wrapPolygon edited="0">
                <wp:start x="260" y="1728"/>
                <wp:lineTo x="260" y="20160"/>
                <wp:lineTo x="21340" y="20160"/>
                <wp:lineTo x="21427" y="14400"/>
                <wp:lineTo x="20559" y="12672"/>
                <wp:lineTo x="18304" y="10944"/>
                <wp:lineTo x="14920" y="9216"/>
                <wp:lineTo x="4511" y="1728"/>
                <wp:lineTo x="260" y="1728"/>
              </wp:wrapPolygon>
            </wp:wrapTight>
            <wp:docPr id="3" name="Bild 3" descr="KKK Logo 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KK Logo 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5352415</wp:posOffset>
            </wp:positionH>
            <wp:positionV relativeFrom="paragraph">
              <wp:posOffset>-77470</wp:posOffset>
            </wp:positionV>
            <wp:extent cx="90487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373" y="21312"/>
                <wp:lineTo x="21373" y="0"/>
                <wp:lineTo x="0" y="0"/>
              </wp:wrapPolygon>
            </wp:wrapTight>
            <wp:docPr id="4" name="Bild 4" descr="Referat PGR_S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ferat PGR_SW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35F" w:rsidRDefault="00EA235F" w:rsidP="00C2477A">
      <w:pPr>
        <w:rPr>
          <w:sz w:val="28"/>
        </w:rPr>
      </w:pPr>
    </w:p>
    <w:p w:rsidR="00EA235F" w:rsidRDefault="00EA235F" w:rsidP="00C2477A">
      <w:pPr>
        <w:rPr>
          <w:sz w:val="28"/>
        </w:rPr>
      </w:pPr>
    </w:p>
    <w:p w:rsidR="00EA235F" w:rsidRDefault="00EA235F" w:rsidP="00C2477A">
      <w:pPr>
        <w:rPr>
          <w:sz w:val="28"/>
        </w:rPr>
      </w:pPr>
    </w:p>
    <w:p w:rsidR="00914AD5" w:rsidRDefault="00914AD5" w:rsidP="00C2477A">
      <w:pPr>
        <w:rPr>
          <w:sz w:val="28"/>
        </w:rPr>
      </w:pPr>
    </w:p>
    <w:p w:rsidR="00C2477A" w:rsidRPr="00914AD5" w:rsidRDefault="00C2477A" w:rsidP="00C2477A">
      <w:pPr>
        <w:rPr>
          <w:rFonts w:ascii="Arial Narrow" w:hAnsi="Arial Narrow"/>
          <w:b/>
          <w:sz w:val="26"/>
          <w:szCs w:val="26"/>
        </w:rPr>
      </w:pPr>
      <w:r w:rsidRPr="00914AD5">
        <w:rPr>
          <w:rFonts w:ascii="Arial Narrow" w:hAnsi="Arial Narrow"/>
          <w:b/>
          <w:sz w:val="26"/>
          <w:szCs w:val="26"/>
        </w:rPr>
        <w:t>Der Pfarrgemeinderat ist jen</w:t>
      </w:r>
      <w:r w:rsidR="00914AD5" w:rsidRPr="00914AD5">
        <w:rPr>
          <w:rFonts w:ascii="Arial Narrow" w:hAnsi="Arial Narrow"/>
          <w:b/>
          <w:sz w:val="26"/>
          <w:szCs w:val="26"/>
        </w:rPr>
        <w:t xml:space="preserve">es Kollegium der Pfarre, das </w:t>
      </w:r>
      <w:r w:rsidRPr="00914AD5">
        <w:rPr>
          <w:rFonts w:ascii="Arial Narrow" w:hAnsi="Arial Narrow"/>
          <w:b/>
          <w:sz w:val="26"/>
          <w:szCs w:val="26"/>
        </w:rPr>
        <w:t>zusammen mit dem Pfarrvor</w:t>
      </w:r>
      <w:r w:rsidR="00914AD5" w:rsidRPr="00914AD5">
        <w:rPr>
          <w:rFonts w:ascii="Arial Narrow" w:hAnsi="Arial Narrow"/>
          <w:b/>
          <w:sz w:val="26"/>
          <w:szCs w:val="26"/>
        </w:rPr>
        <w:t>steher für die Seelsorge ver</w:t>
      </w:r>
      <w:r w:rsidRPr="00914AD5">
        <w:rPr>
          <w:rFonts w:ascii="Arial Narrow" w:hAnsi="Arial Narrow"/>
          <w:b/>
          <w:sz w:val="26"/>
          <w:szCs w:val="26"/>
        </w:rPr>
        <w:t>antwortlich ist, sie mitträgt</w:t>
      </w:r>
      <w:r w:rsidR="00914AD5" w:rsidRPr="00914AD5">
        <w:rPr>
          <w:rFonts w:ascii="Arial Narrow" w:hAnsi="Arial Narrow"/>
          <w:b/>
          <w:sz w:val="26"/>
          <w:szCs w:val="26"/>
        </w:rPr>
        <w:t xml:space="preserve"> und Fragen des </w:t>
      </w:r>
      <w:proofErr w:type="spellStart"/>
      <w:r w:rsidR="00914AD5" w:rsidRPr="00914AD5">
        <w:rPr>
          <w:rFonts w:ascii="Arial Narrow" w:hAnsi="Arial Narrow"/>
          <w:b/>
          <w:sz w:val="26"/>
          <w:szCs w:val="26"/>
        </w:rPr>
        <w:t>pfarrlichen</w:t>
      </w:r>
      <w:proofErr w:type="spellEnd"/>
      <w:r w:rsidR="00914AD5" w:rsidRPr="00914AD5">
        <w:rPr>
          <w:rFonts w:ascii="Arial Narrow" w:hAnsi="Arial Narrow"/>
          <w:b/>
          <w:sz w:val="26"/>
          <w:szCs w:val="26"/>
        </w:rPr>
        <w:t xml:space="preserve"> </w:t>
      </w:r>
      <w:r w:rsidRPr="00914AD5">
        <w:rPr>
          <w:rFonts w:ascii="Arial Narrow" w:hAnsi="Arial Narrow"/>
          <w:b/>
          <w:sz w:val="26"/>
          <w:szCs w:val="26"/>
        </w:rPr>
        <w:t>Lebens entscheidet.</w:t>
      </w:r>
    </w:p>
    <w:p w:rsidR="00C2477A" w:rsidRPr="00914AD5" w:rsidRDefault="00C2477A" w:rsidP="00C2477A">
      <w:pPr>
        <w:rPr>
          <w:rFonts w:ascii="Arial Narrow" w:hAnsi="Arial Narrow"/>
          <w:b/>
          <w:sz w:val="26"/>
          <w:szCs w:val="26"/>
        </w:rPr>
      </w:pPr>
    </w:p>
    <w:p w:rsidR="00C2477A" w:rsidRPr="00914AD5" w:rsidRDefault="00C2477A" w:rsidP="00C2477A">
      <w:pPr>
        <w:rPr>
          <w:rFonts w:ascii="Arial Narrow" w:hAnsi="Arial Narrow"/>
          <w:sz w:val="26"/>
          <w:szCs w:val="26"/>
        </w:rPr>
      </w:pPr>
    </w:p>
    <w:p w:rsidR="00C2477A" w:rsidRPr="00914AD5" w:rsidRDefault="00C2477A" w:rsidP="00C2477A">
      <w:pPr>
        <w:jc w:val="both"/>
        <w:rPr>
          <w:rFonts w:ascii="Arial Narrow" w:hAnsi="Arial Narrow"/>
          <w:b/>
          <w:sz w:val="26"/>
          <w:szCs w:val="26"/>
        </w:rPr>
      </w:pPr>
      <w:r w:rsidRPr="00914AD5">
        <w:rPr>
          <w:rFonts w:ascii="Arial Narrow" w:hAnsi="Arial Narrow"/>
          <w:b/>
          <w:sz w:val="26"/>
          <w:szCs w:val="26"/>
        </w:rPr>
        <w:t xml:space="preserve">Wahlberechtigt sind Katholiken, </w:t>
      </w:r>
    </w:p>
    <w:p w:rsidR="00C2477A" w:rsidRPr="00914AD5" w:rsidRDefault="00C2477A" w:rsidP="00C2477A">
      <w:pPr>
        <w:jc w:val="both"/>
        <w:rPr>
          <w:rFonts w:ascii="Arial Narrow" w:hAnsi="Arial Narrow"/>
          <w:b/>
          <w:sz w:val="26"/>
          <w:szCs w:val="26"/>
        </w:rPr>
      </w:pPr>
    </w:p>
    <w:p w:rsidR="00C2477A" w:rsidRPr="00914AD5" w:rsidRDefault="00C2477A" w:rsidP="00C2477A">
      <w:pPr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914AD5">
        <w:rPr>
          <w:rFonts w:ascii="Arial Narrow" w:hAnsi="Arial Narrow"/>
          <w:sz w:val="26"/>
          <w:szCs w:val="26"/>
        </w:rPr>
        <w:t xml:space="preserve">die am Wahltag in der Pfarre ihren </w:t>
      </w:r>
      <w:r w:rsidRPr="00914AD5">
        <w:rPr>
          <w:rFonts w:ascii="Arial Narrow" w:hAnsi="Arial Narrow"/>
          <w:b/>
          <w:sz w:val="26"/>
          <w:szCs w:val="26"/>
        </w:rPr>
        <w:t>ordentlichen Wohnsitz</w:t>
      </w:r>
      <w:r w:rsidRPr="00914AD5">
        <w:rPr>
          <w:rFonts w:ascii="Arial Narrow" w:hAnsi="Arial Narrow"/>
          <w:sz w:val="26"/>
          <w:szCs w:val="26"/>
        </w:rPr>
        <w:t xml:space="preserve"> oder gewöhnlichen Aufenthalt haben und </w:t>
      </w:r>
    </w:p>
    <w:p w:rsidR="00C2477A" w:rsidRPr="00914AD5" w:rsidRDefault="00C2477A" w:rsidP="00C2477A">
      <w:pPr>
        <w:numPr>
          <w:ilvl w:val="0"/>
          <w:numId w:val="2"/>
        </w:numPr>
        <w:jc w:val="both"/>
        <w:rPr>
          <w:rFonts w:ascii="Arial Narrow" w:hAnsi="Arial Narrow"/>
          <w:sz w:val="26"/>
          <w:szCs w:val="26"/>
        </w:rPr>
      </w:pPr>
      <w:r w:rsidRPr="00914AD5">
        <w:rPr>
          <w:rFonts w:ascii="Arial Narrow" w:hAnsi="Arial Narrow"/>
          <w:sz w:val="26"/>
          <w:szCs w:val="26"/>
        </w:rPr>
        <w:t xml:space="preserve">vor dem 1. Jänner des Wahljahres das 14. Lebensjahr vollendet haben. </w:t>
      </w:r>
    </w:p>
    <w:p w:rsidR="00C2477A" w:rsidRPr="00914AD5" w:rsidRDefault="00C2477A" w:rsidP="00C2477A">
      <w:pPr>
        <w:jc w:val="both"/>
        <w:rPr>
          <w:rFonts w:ascii="Arial Narrow" w:hAnsi="Arial Narrow"/>
          <w:sz w:val="26"/>
          <w:szCs w:val="26"/>
        </w:rPr>
      </w:pPr>
      <w:r w:rsidRPr="00914AD5">
        <w:rPr>
          <w:rFonts w:ascii="Arial Narrow" w:hAnsi="Arial Narrow"/>
          <w:sz w:val="26"/>
          <w:szCs w:val="26"/>
        </w:rPr>
        <w:t xml:space="preserve">Die Wahlberechtigung ist auf Verlangen nachzuweisen. </w:t>
      </w:r>
    </w:p>
    <w:p w:rsidR="00C2477A" w:rsidRPr="00914AD5" w:rsidRDefault="00C2477A" w:rsidP="00C2477A">
      <w:pPr>
        <w:jc w:val="both"/>
        <w:rPr>
          <w:rFonts w:ascii="Arial Narrow" w:hAnsi="Arial Narrow"/>
          <w:sz w:val="26"/>
          <w:szCs w:val="26"/>
        </w:rPr>
      </w:pPr>
    </w:p>
    <w:p w:rsidR="00C2477A" w:rsidRPr="00914AD5" w:rsidRDefault="00C2477A" w:rsidP="00C2477A">
      <w:pPr>
        <w:jc w:val="both"/>
        <w:rPr>
          <w:rFonts w:ascii="Arial Narrow" w:hAnsi="Arial Narrow"/>
          <w:sz w:val="26"/>
          <w:szCs w:val="26"/>
        </w:rPr>
      </w:pPr>
    </w:p>
    <w:p w:rsidR="00C2477A" w:rsidRPr="00914AD5" w:rsidRDefault="00C2477A" w:rsidP="00C2477A">
      <w:pPr>
        <w:jc w:val="both"/>
        <w:rPr>
          <w:rFonts w:ascii="Arial Narrow" w:hAnsi="Arial Narrow"/>
          <w:b/>
          <w:sz w:val="26"/>
          <w:szCs w:val="26"/>
        </w:rPr>
      </w:pPr>
      <w:r w:rsidRPr="00914AD5">
        <w:rPr>
          <w:rFonts w:ascii="Arial Narrow" w:hAnsi="Arial Narrow"/>
          <w:b/>
          <w:sz w:val="26"/>
          <w:szCs w:val="26"/>
        </w:rPr>
        <w:t xml:space="preserve">Wählbar </w:t>
      </w:r>
    </w:p>
    <w:p w:rsidR="00C2477A" w:rsidRPr="00914AD5" w:rsidRDefault="00C2477A" w:rsidP="00C2477A">
      <w:pPr>
        <w:jc w:val="both"/>
        <w:rPr>
          <w:rFonts w:ascii="Arial Narrow" w:hAnsi="Arial Narrow"/>
          <w:b/>
          <w:sz w:val="26"/>
          <w:szCs w:val="26"/>
        </w:rPr>
      </w:pPr>
    </w:p>
    <w:p w:rsidR="00C2477A" w:rsidRPr="00914AD5" w:rsidRDefault="00C2477A" w:rsidP="00C2477A">
      <w:pPr>
        <w:jc w:val="both"/>
        <w:rPr>
          <w:rFonts w:ascii="Arial Narrow" w:hAnsi="Arial Narrow"/>
          <w:sz w:val="26"/>
          <w:szCs w:val="26"/>
        </w:rPr>
      </w:pPr>
      <w:r w:rsidRPr="00914AD5">
        <w:rPr>
          <w:rFonts w:ascii="Arial Narrow" w:hAnsi="Arial Narrow"/>
          <w:sz w:val="26"/>
          <w:szCs w:val="26"/>
        </w:rPr>
        <w:t xml:space="preserve">sind alle wahlberechtigten Mitglieder der Pfarrgemeinde, die </w:t>
      </w:r>
    </w:p>
    <w:p w:rsidR="00C2477A" w:rsidRPr="00914AD5" w:rsidRDefault="00C2477A" w:rsidP="00C2477A">
      <w:pPr>
        <w:numPr>
          <w:ilvl w:val="0"/>
          <w:numId w:val="3"/>
        </w:numPr>
        <w:tabs>
          <w:tab w:val="left" w:pos="284"/>
        </w:tabs>
        <w:jc w:val="both"/>
        <w:rPr>
          <w:rFonts w:ascii="Arial Narrow" w:hAnsi="Arial Narrow"/>
          <w:sz w:val="26"/>
          <w:szCs w:val="26"/>
        </w:rPr>
      </w:pPr>
      <w:r w:rsidRPr="00914AD5">
        <w:rPr>
          <w:rFonts w:ascii="Arial Narrow" w:hAnsi="Arial Narrow"/>
          <w:sz w:val="26"/>
          <w:szCs w:val="26"/>
        </w:rPr>
        <w:t>vor dem 1. Jänner des Wahljahres das 16. Lebensjahr vollendet haben;</w:t>
      </w:r>
    </w:p>
    <w:p w:rsidR="00C2477A" w:rsidRPr="00914AD5" w:rsidRDefault="00C2477A" w:rsidP="00C2477A">
      <w:pPr>
        <w:numPr>
          <w:ilvl w:val="0"/>
          <w:numId w:val="4"/>
        </w:numPr>
        <w:tabs>
          <w:tab w:val="left" w:pos="284"/>
        </w:tabs>
        <w:jc w:val="both"/>
        <w:rPr>
          <w:rFonts w:ascii="Arial Narrow" w:hAnsi="Arial Narrow"/>
          <w:sz w:val="26"/>
          <w:szCs w:val="26"/>
        </w:rPr>
      </w:pPr>
      <w:r w:rsidRPr="00914AD5">
        <w:rPr>
          <w:rFonts w:ascii="Arial Narrow" w:hAnsi="Arial Narrow"/>
          <w:sz w:val="26"/>
          <w:szCs w:val="26"/>
        </w:rPr>
        <w:t>gewillt sind, die Aufgaben und Pflichten im Pfarrgemeinderat und seinen Ausschüssen zu er</w:t>
      </w:r>
      <w:r w:rsidRPr="00914AD5">
        <w:rPr>
          <w:rFonts w:ascii="Arial Narrow" w:hAnsi="Arial Narrow"/>
          <w:sz w:val="26"/>
          <w:szCs w:val="26"/>
        </w:rPr>
        <w:softHyphen/>
        <w:t>fül</w:t>
      </w:r>
      <w:r w:rsidRPr="00914AD5">
        <w:rPr>
          <w:rFonts w:ascii="Arial Narrow" w:hAnsi="Arial Narrow"/>
          <w:sz w:val="26"/>
          <w:szCs w:val="26"/>
        </w:rPr>
        <w:softHyphen/>
        <w:t>len;</w:t>
      </w:r>
    </w:p>
    <w:p w:rsidR="00C2477A" w:rsidRPr="00914AD5" w:rsidRDefault="00C2477A" w:rsidP="00C2477A">
      <w:pPr>
        <w:numPr>
          <w:ilvl w:val="0"/>
          <w:numId w:val="5"/>
        </w:numPr>
        <w:tabs>
          <w:tab w:val="left" w:pos="284"/>
        </w:tabs>
        <w:jc w:val="both"/>
        <w:rPr>
          <w:rFonts w:ascii="Arial Narrow" w:hAnsi="Arial Narrow"/>
          <w:sz w:val="26"/>
          <w:szCs w:val="26"/>
        </w:rPr>
      </w:pPr>
      <w:r w:rsidRPr="00914AD5">
        <w:rPr>
          <w:rFonts w:ascii="Arial Narrow" w:hAnsi="Arial Narrow"/>
          <w:sz w:val="26"/>
          <w:szCs w:val="26"/>
        </w:rPr>
        <w:t>ordnungsgemäß zur Wahl vorgeschlagen wurden und die Kandi</w:t>
      </w:r>
      <w:r w:rsidRPr="00914AD5">
        <w:rPr>
          <w:rFonts w:ascii="Arial Narrow" w:hAnsi="Arial Narrow"/>
          <w:sz w:val="26"/>
          <w:szCs w:val="26"/>
        </w:rPr>
        <w:softHyphen/>
        <w:t>da</w:t>
      </w:r>
      <w:r w:rsidRPr="00914AD5">
        <w:rPr>
          <w:rFonts w:ascii="Arial Narrow" w:hAnsi="Arial Narrow"/>
          <w:sz w:val="26"/>
          <w:szCs w:val="26"/>
        </w:rPr>
        <w:softHyphen/>
        <w:t>tur schriftlich angenommen haben;</w:t>
      </w:r>
    </w:p>
    <w:p w:rsidR="00C2477A" w:rsidRPr="00914AD5" w:rsidRDefault="00C2477A" w:rsidP="00C2477A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  <w:sz w:val="26"/>
          <w:szCs w:val="26"/>
        </w:rPr>
      </w:pPr>
      <w:r w:rsidRPr="00914AD5">
        <w:rPr>
          <w:rFonts w:ascii="Arial Narrow" w:hAnsi="Arial Narrow"/>
          <w:sz w:val="26"/>
          <w:szCs w:val="26"/>
        </w:rPr>
        <w:t>sich aktiv am Pfarrleben beteiligen.</w:t>
      </w:r>
    </w:p>
    <w:p w:rsidR="00C2477A" w:rsidRPr="00914AD5" w:rsidRDefault="00C2477A" w:rsidP="00C2477A">
      <w:pPr>
        <w:jc w:val="both"/>
        <w:rPr>
          <w:rFonts w:ascii="Arial Narrow" w:hAnsi="Arial Narrow"/>
          <w:sz w:val="26"/>
          <w:szCs w:val="26"/>
        </w:rPr>
      </w:pPr>
    </w:p>
    <w:p w:rsidR="00C2477A" w:rsidRPr="00914AD5" w:rsidRDefault="00C2477A" w:rsidP="00C2477A">
      <w:pPr>
        <w:jc w:val="both"/>
        <w:rPr>
          <w:rFonts w:ascii="Arial Narrow" w:hAnsi="Arial Narrow"/>
          <w:sz w:val="26"/>
          <w:szCs w:val="26"/>
        </w:rPr>
      </w:pPr>
      <w:r w:rsidRPr="00914AD5">
        <w:rPr>
          <w:rFonts w:ascii="Arial Narrow" w:hAnsi="Arial Narrow"/>
          <w:sz w:val="26"/>
          <w:szCs w:val="26"/>
        </w:rPr>
        <w:t>Amtliche und entsandte Mitglieder des Pfarrgemeinderates stehen nicht zur Wahl. Die feststehenden Namen können im Pfarramt erfragt werden.</w:t>
      </w:r>
    </w:p>
    <w:p w:rsidR="00C2477A" w:rsidRPr="00914AD5" w:rsidRDefault="00C2477A" w:rsidP="00C2477A">
      <w:pPr>
        <w:jc w:val="both"/>
        <w:rPr>
          <w:rFonts w:ascii="Arial Narrow" w:hAnsi="Arial Narrow"/>
          <w:sz w:val="26"/>
          <w:szCs w:val="26"/>
        </w:rPr>
      </w:pPr>
    </w:p>
    <w:p w:rsidR="00C2477A" w:rsidRPr="00914AD5" w:rsidRDefault="00C2477A" w:rsidP="00C2477A">
      <w:pPr>
        <w:jc w:val="both"/>
        <w:rPr>
          <w:rFonts w:ascii="Arial Narrow" w:hAnsi="Arial Narrow"/>
          <w:sz w:val="26"/>
          <w:szCs w:val="26"/>
        </w:rPr>
      </w:pPr>
    </w:p>
    <w:p w:rsidR="00C2477A" w:rsidRPr="00914AD5" w:rsidRDefault="00C2477A" w:rsidP="00C2477A">
      <w:pPr>
        <w:jc w:val="both"/>
        <w:rPr>
          <w:rFonts w:ascii="Arial Narrow" w:hAnsi="Arial Narrow"/>
          <w:b/>
          <w:sz w:val="26"/>
          <w:szCs w:val="26"/>
        </w:rPr>
      </w:pPr>
      <w:r w:rsidRPr="00914AD5">
        <w:rPr>
          <w:rFonts w:ascii="Arial Narrow" w:hAnsi="Arial Narrow"/>
          <w:b/>
          <w:sz w:val="26"/>
          <w:szCs w:val="26"/>
        </w:rPr>
        <w:t>Kandidatinnen-/Kandidatenvorschläge</w:t>
      </w:r>
    </w:p>
    <w:p w:rsidR="00C2477A" w:rsidRPr="00914AD5" w:rsidRDefault="00C2477A" w:rsidP="00C2477A">
      <w:pPr>
        <w:jc w:val="both"/>
        <w:rPr>
          <w:rFonts w:ascii="Arial Narrow" w:hAnsi="Arial Narrow"/>
          <w:sz w:val="26"/>
          <w:szCs w:val="26"/>
        </w:rPr>
      </w:pPr>
    </w:p>
    <w:p w:rsidR="00C2477A" w:rsidRPr="00914AD5" w:rsidRDefault="00C2477A" w:rsidP="00C2477A">
      <w:pPr>
        <w:jc w:val="both"/>
        <w:rPr>
          <w:rFonts w:ascii="Arial Narrow" w:hAnsi="Arial Narrow"/>
          <w:sz w:val="26"/>
          <w:szCs w:val="26"/>
        </w:rPr>
      </w:pPr>
      <w:r w:rsidRPr="00914AD5">
        <w:rPr>
          <w:rFonts w:ascii="Arial Narrow" w:hAnsi="Arial Narrow"/>
          <w:sz w:val="26"/>
          <w:szCs w:val="26"/>
        </w:rPr>
        <w:t>Der Wahlvorstand ruft alle Wahlberechtigten der Pfarre auf, wählbare Personen als Kandidatinnen/Kandidaten für die Pfarrgemeinderatswahl vorzuschlagen. Formulare (Kandidatenfalter) für schriftliche Wahlvorschläge sind im Pfarramt erhältlich.</w:t>
      </w:r>
    </w:p>
    <w:p w:rsidR="00C2477A" w:rsidRPr="00914AD5" w:rsidRDefault="00C2477A" w:rsidP="00C2477A">
      <w:pPr>
        <w:jc w:val="both"/>
        <w:rPr>
          <w:rFonts w:ascii="Arial Narrow" w:hAnsi="Arial Narrow"/>
          <w:sz w:val="26"/>
          <w:szCs w:val="26"/>
        </w:rPr>
      </w:pPr>
    </w:p>
    <w:p w:rsidR="00EA235F" w:rsidRPr="00914AD5" w:rsidRDefault="00C2477A" w:rsidP="00EA235F">
      <w:pPr>
        <w:jc w:val="center"/>
        <w:rPr>
          <w:rFonts w:ascii="Arial Narrow" w:hAnsi="Arial Narrow"/>
          <w:b/>
          <w:i/>
          <w:sz w:val="26"/>
          <w:szCs w:val="26"/>
        </w:rPr>
      </w:pPr>
      <w:r w:rsidRPr="00914AD5">
        <w:rPr>
          <w:rFonts w:ascii="Arial Narrow" w:hAnsi="Arial Narrow"/>
          <w:b/>
          <w:i/>
          <w:sz w:val="26"/>
          <w:szCs w:val="26"/>
        </w:rPr>
        <w:t xml:space="preserve">Die Kandidatinnen-/Kandidatenvorschläge müssen bis spätestens </w:t>
      </w:r>
    </w:p>
    <w:p w:rsidR="00C2477A" w:rsidRPr="00914AD5" w:rsidRDefault="00B621B0" w:rsidP="00EA235F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06. Februar 2022</w:t>
      </w:r>
      <w:bookmarkStart w:id="0" w:name="_GoBack"/>
      <w:bookmarkEnd w:id="0"/>
      <w:r w:rsidR="00C2477A" w:rsidRPr="00914AD5">
        <w:rPr>
          <w:rFonts w:ascii="Arial Narrow" w:hAnsi="Arial Narrow"/>
          <w:b/>
          <w:i/>
          <w:sz w:val="26"/>
          <w:szCs w:val="26"/>
        </w:rPr>
        <w:t xml:space="preserve"> beim Pfarramt einlangen.</w:t>
      </w:r>
    </w:p>
    <w:p w:rsidR="00C2477A" w:rsidRPr="00914AD5" w:rsidRDefault="00C2477A" w:rsidP="00C2477A">
      <w:pPr>
        <w:rPr>
          <w:rFonts w:ascii="Arial Narrow" w:hAnsi="Arial Narrow"/>
          <w:b/>
          <w:sz w:val="26"/>
          <w:szCs w:val="26"/>
        </w:rPr>
      </w:pPr>
    </w:p>
    <w:p w:rsidR="00C2477A" w:rsidRPr="00914AD5" w:rsidRDefault="00C2477A" w:rsidP="00C2477A">
      <w:pPr>
        <w:jc w:val="both"/>
        <w:rPr>
          <w:rFonts w:ascii="Arial Narrow" w:hAnsi="Arial Narrow"/>
          <w:b/>
          <w:sz w:val="26"/>
          <w:szCs w:val="26"/>
        </w:rPr>
      </w:pPr>
      <w:r w:rsidRPr="00914AD5">
        <w:rPr>
          <w:rFonts w:ascii="Arial Narrow" w:hAnsi="Arial Narrow"/>
          <w:b/>
          <w:sz w:val="26"/>
          <w:szCs w:val="26"/>
        </w:rPr>
        <w:t>Familienwahlrecht</w:t>
      </w:r>
    </w:p>
    <w:p w:rsidR="00C2477A" w:rsidRPr="00914AD5" w:rsidRDefault="00C2477A" w:rsidP="00C2477A">
      <w:pPr>
        <w:rPr>
          <w:rFonts w:ascii="Arial Narrow" w:hAnsi="Arial Narrow"/>
          <w:b/>
          <w:sz w:val="26"/>
          <w:szCs w:val="26"/>
        </w:rPr>
      </w:pPr>
    </w:p>
    <w:p w:rsidR="00C2477A" w:rsidRPr="00914AD5" w:rsidRDefault="00C2477A" w:rsidP="00C2477A">
      <w:pPr>
        <w:tabs>
          <w:tab w:val="left" w:pos="851"/>
        </w:tabs>
        <w:jc w:val="both"/>
        <w:rPr>
          <w:rFonts w:ascii="Arial Narrow" w:hAnsi="Arial Narrow"/>
          <w:sz w:val="26"/>
          <w:szCs w:val="26"/>
        </w:rPr>
      </w:pPr>
      <w:r w:rsidRPr="00914AD5">
        <w:rPr>
          <w:rFonts w:ascii="Arial Narrow" w:hAnsi="Arial Narrow"/>
          <w:sz w:val="26"/>
          <w:szCs w:val="26"/>
        </w:rPr>
        <w:t>Über das allgemeine Stimmrecht hinaus hat der Pfarrgemeinderat beschlossen, Eltern das Recht einzuräumen, auch für ihre noch nicht wahlberechtigten Kinder wählen zu können.</w:t>
      </w:r>
    </w:p>
    <w:p w:rsidR="00C2477A" w:rsidRPr="00914AD5" w:rsidRDefault="00C2477A" w:rsidP="00C2477A">
      <w:pPr>
        <w:tabs>
          <w:tab w:val="left" w:pos="851"/>
        </w:tabs>
        <w:jc w:val="both"/>
        <w:rPr>
          <w:rFonts w:ascii="Arial Narrow" w:hAnsi="Arial Narrow"/>
          <w:sz w:val="26"/>
          <w:szCs w:val="26"/>
        </w:rPr>
      </w:pPr>
    </w:p>
    <w:p w:rsidR="00C2477A" w:rsidRPr="00914AD5" w:rsidRDefault="00C2477A" w:rsidP="00C2477A">
      <w:pPr>
        <w:tabs>
          <w:tab w:val="left" w:pos="851"/>
        </w:tabs>
        <w:jc w:val="both"/>
        <w:rPr>
          <w:rFonts w:ascii="Arial Narrow" w:hAnsi="Arial Narrow"/>
          <w:sz w:val="26"/>
          <w:szCs w:val="26"/>
        </w:rPr>
      </w:pPr>
    </w:p>
    <w:p w:rsidR="00C2477A" w:rsidRDefault="00C2477A" w:rsidP="00C2477A">
      <w:pPr>
        <w:tabs>
          <w:tab w:val="left" w:pos="851"/>
        </w:tabs>
        <w:jc w:val="center"/>
        <w:rPr>
          <w:sz w:val="22"/>
        </w:rPr>
      </w:pPr>
      <w:r w:rsidRPr="00914AD5">
        <w:rPr>
          <w:rFonts w:ascii="Arial Narrow" w:hAnsi="Arial Narrow"/>
          <w:sz w:val="26"/>
          <w:szCs w:val="26"/>
        </w:rPr>
        <w:t>Ihr Wahlvorstand</w:t>
      </w:r>
    </w:p>
    <w:p w:rsidR="00C2477A" w:rsidRDefault="00752AB3" w:rsidP="00C2477A">
      <w:pPr>
        <w:tabs>
          <w:tab w:val="left" w:pos="851"/>
        </w:tabs>
        <w:jc w:val="center"/>
        <w:rPr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119380</wp:posOffset>
                </wp:positionV>
                <wp:extent cx="953770" cy="708025"/>
                <wp:effectExtent l="13970" t="7620" r="13335" b="825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708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B6DF7B" id="Oval 2" o:spid="_x0000_s1026" style="position:absolute;margin-left:200.9pt;margin-top:9.4pt;width:75.1pt;height:55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" o:allowincell="f" strokeweight="1pt"/>
            </w:pict>
          </mc:Fallback>
        </mc:AlternateContent>
      </w:r>
    </w:p>
    <w:p w:rsidR="00C2477A" w:rsidRDefault="00C2477A" w:rsidP="00C2477A">
      <w:pPr>
        <w:tabs>
          <w:tab w:val="left" w:pos="851"/>
        </w:tabs>
        <w:jc w:val="center"/>
        <w:rPr>
          <w:sz w:val="10"/>
        </w:rPr>
      </w:pPr>
    </w:p>
    <w:p w:rsidR="00C2477A" w:rsidRDefault="00C2477A" w:rsidP="00C2477A">
      <w:pPr>
        <w:tabs>
          <w:tab w:val="left" w:pos="851"/>
        </w:tabs>
        <w:jc w:val="center"/>
        <w:rPr>
          <w:sz w:val="10"/>
        </w:rPr>
      </w:pPr>
      <w:r>
        <w:rPr>
          <w:sz w:val="10"/>
        </w:rPr>
        <w:t>Pfarr-</w:t>
      </w:r>
    </w:p>
    <w:p w:rsidR="00C2477A" w:rsidRDefault="00C2477A" w:rsidP="00C2477A">
      <w:pPr>
        <w:tabs>
          <w:tab w:val="left" w:pos="851"/>
        </w:tabs>
        <w:jc w:val="center"/>
        <w:rPr>
          <w:sz w:val="16"/>
        </w:rPr>
      </w:pPr>
      <w:proofErr w:type="spellStart"/>
      <w:r>
        <w:rPr>
          <w:sz w:val="10"/>
        </w:rPr>
        <w:t>siegel</w:t>
      </w:r>
      <w:proofErr w:type="spellEnd"/>
    </w:p>
    <w:p w:rsidR="00184ECD" w:rsidRDefault="00184ECD"/>
    <w:sectPr w:rsidR="00184ECD" w:rsidSect="00914AD5">
      <w:headerReference w:type="default" r:id="rId9"/>
      <w:footerReference w:type="default" r:id="rId10"/>
      <w:pgSz w:w="11907" w:h="17294"/>
      <w:pgMar w:top="1134" w:right="1134" w:bottom="567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291" w:rsidRDefault="00586291">
      <w:r>
        <w:separator/>
      </w:r>
    </w:p>
  </w:endnote>
  <w:endnote w:type="continuationSeparator" w:id="0">
    <w:p w:rsidR="00586291" w:rsidRDefault="0058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EL1 San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7A" w:rsidRDefault="00C2477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291" w:rsidRDefault="00586291">
      <w:r>
        <w:separator/>
      </w:r>
    </w:p>
  </w:footnote>
  <w:footnote w:type="continuationSeparator" w:id="0">
    <w:p w:rsidR="00586291" w:rsidRDefault="00586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7A" w:rsidRDefault="00C2477A" w:rsidP="00C2477A">
    <w:pPr>
      <w:pStyle w:val="Kopfzeile"/>
      <w:jc w:val="right"/>
    </w:pPr>
    <w:r>
      <w:t>D-kund-Familienwahlrecht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C4F6B"/>
    <w:multiLevelType w:val="singleLevel"/>
    <w:tmpl w:val="2676FE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7D1554FE"/>
    <w:multiLevelType w:val="singleLevel"/>
    <w:tmpl w:val="CAFE18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D3"/>
    <w:rsid w:val="00040CE3"/>
    <w:rsid w:val="00184ECD"/>
    <w:rsid w:val="004D7CD7"/>
    <w:rsid w:val="00540E84"/>
    <w:rsid w:val="00586291"/>
    <w:rsid w:val="005E72BF"/>
    <w:rsid w:val="006114D3"/>
    <w:rsid w:val="00651840"/>
    <w:rsid w:val="00752AB3"/>
    <w:rsid w:val="007A7DC1"/>
    <w:rsid w:val="008A52C8"/>
    <w:rsid w:val="008D0140"/>
    <w:rsid w:val="00914AD5"/>
    <w:rsid w:val="009550D3"/>
    <w:rsid w:val="009D429B"/>
    <w:rsid w:val="00A63F9D"/>
    <w:rsid w:val="00AA42E2"/>
    <w:rsid w:val="00B4608C"/>
    <w:rsid w:val="00B621B0"/>
    <w:rsid w:val="00B857B4"/>
    <w:rsid w:val="00C2477A"/>
    <w:rsid w:val="00E16765"/>
    <w:rsid w:val="00EA235F"/>
    <w:rsid w:val="00F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7C7C7-3EC4-4F39-9780-A048AE36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477A"/>
    <w:rPr>
      <w:rFonts w:ascii="EEL1 Sans" w:hAnsi="EEL1 Sans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247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477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Gurk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htschuit</dc:creator>
  <cp:keywords/>
  <dc:description/>
  <cp:lastModifiedBy>Maximilian Fritz</cp:lastModifiedBy>
  <cp:revision>3</cp:revision>
  <dcterms:created xsi:type="dcterms:W3CDTF">2021-06-10T07:50:00Z</dcterms:created>
  <dcterms:modified xsi:type="dcterms:W3CDTF">2021-06-10T11:37:00Z</dcterms:modified>
</cp:coreProperties>
</file>